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43A" w:rsidRPr="006C4CC0" w:rsidRDefault="008F243A" w:rsidP="006C4CC0">
      <w:pPr>
        <w:spacing w:line="276" w:lineRule="auto"/>
        <w:jc w:val="both"/>
        <w:rPr>
          <w:rFonts w:cstheme="minorHAnsi"/>
          <w:sz w:val="24"/>
          <w:szCs w:val="24"/>
        </w:rPr>
      </w:pPr>
    </w:p>
    <w:p w:rsidR="008F243A" w:rsidRPr="006C4CC0" w:rsidRDefault="008F243A" w:rsidP="006C4CC0">
      <w:pPr>
        <w:spacing w:line="276" w:lineRule="auto"/>
        <w:jc w:val="both"/>
        <w:rPr>
          <w:rFonts w:cstheme="minorHAnsi"/>
          <w:sz w:val="24"/>
          <w:szCs w:val="24"/>
        </w:rPr>
      </w:pPr>
    </w:p>
    <w:p w:rsidR="008F243A" w:rsidRPr="006C4CC0" w:rsidRDefault="008F243A" w:rsidP="006C4CC0">
      <w:pPr>
        <w:spacing w:line="276" w:lineRule="auto"/>
        <w:jc w:val="both"/>
        <w:rPr>
          <w:rFonts w:cstheme="minorHAnsi"/>
          <w:sz w:val="24"/>
          <w:szCs w:val="24"/>
        </w:rPr>
      </w:pPr>
    </w:p>
    <w:p w:rsidR="008F243A" w:rsidRPr="006C4CC0" w:rsidRDefault="008F243A" w:rsidP="006C4CC0">
      <w:pPr>
        <w:spacing w:line="276" w:lineRule="auto"/>
        <w:jc w:val="both"/>
        <w:rPr>
          <w:rFonts w:cstheme="minorHAnsi"/>
          <w:sz w:val="24"/>
          <w:szCs w:val="24"/>
        </w:rPr>
      </w:pPr>
    </w:p>
    <w:p w:rsidR="008F243A" w:rsidRPr="006C4CC0" w:rsidRDefault="008F243A" w:rsidP="006C4CC0">
      <w:pPr>
        <w:spacing w:line="276" w:lineRule="auto"/>
        <w:jc w:val="both"/>
        <w:rPr>
          <w:rFonts w:cstheme="minorHAnsi"/>
          <w:sz w:val="24"/>
          <w:szCs w:val="24"/>
        </w:rPr>
      </w:pPr>
    </w:p>
    <w:p w:rsidR="008F243A" w:rsidRPr="00982C2E" w:rsidRDefault="008F243A" w:rsidP="006C4CC0">
      <w:pPr>
        <w:spacing w:line="276" w:lineRule="auto"/>
        <w:jc w:val="both"/>
        <w:rPr>
          <w:rFonts w:cstheme="minorHAnsi"/>
          <w:sz w:val="32"/>
          <w:szCs w:val="32"/>
        </w:rPr>
      </w:pPr>
    </w:p>
    <w:p w:rsidR="008F243A" w:rsidRPr="00982C2E" w:rsidRDefault="008F243A" w:rsidP="00982C2E">
      <w:pPr>
        <w:spacing w:line="276" w:lineRule="auto"/>
        <w:jc w:val="center"/>
        <w:rPr>
          <w:rFonts w:cstheme="minorHAnsi"/>
          <w:color w:val="0070C0"/>
          <w:sz w:val="40"/>
          <w:szCs w:val="40"/>
        </w:rPr>
      </w:pPr>
      <w:bookmarkStart w:id="0" w:name="_GoBack"/>
      <w:r w:rsidRPr="00982C2E">
        <w:rPr>
          <w:rFonts w:cstheme="minorHAnsi"/>
          <w:color w:val="0070C0"/>
          <w:sz w:val="40"/>
          <w:szCs w:val="40"/>
        </w:rPr>
        <w:t>HOME AUTOMATION</w:t>
      </w:r>
      <w:r w:rsidR="0075632D" w:rsidRPr="00982C2E">
        <w:rPr>
          <w:rFonts w:cstheme="minorHAnsi"/>
          <w:color w:val="0070C0"/>
          <w:sz w:val="40"/>
          <w:szCs w:val="40"/>
        </w:rPr>
        <w:t xml:space="preserve"> 2017</w:t>
      </w:r>
      <w:r w:rsidRPr="00982C2E">
        <w:rPr>
          <w:rFonts w:cstheme="minorHAnsi"/>
          <w:color w:val="0070C0"/>
          <w:sz w:val="40"/>
          <w:szCs w:val="40"/>
        </w:rPr>
        <w:t xml:space="preserve"> CODE CAMP REPORT</w:t>
      </w:r>
    </w:p>
    <w:p w:rsidR="008F243A" w:rsidRPr="00982C2E" w:rsidRDefault="0075632D" w:rsidP="00982C2E">
      <w:pPr>
        <w:spacing w:line="276" w:lineRule="auto"/>
        <w:jc w:val="center"/>
        <w:rPr>
          <w:rFonts w:cstheme="minorHAnsi"/>
          <w:color w:val="0070C0"/>
          <w:sz w:val="40"/>
          <w:szCs w:val="40"/>
        </w:rPr>
      </w:pPr>
      <w:r w:rsidRPr="00982C2E">
        <w:rPr>
          <w:rFonts w:cstheme="minorHAnsi"/>
          <w:color w:val="0070C0"/>
          <w:sz w:val="40"/>
          <w:szCs w:val="40"/>
        </w:rPr>
        <w:t>TOPIC : « </w:t>
      </w:r>
      <w:r w:rsidR="008F243A" w:rsidRPr="00982C2E">
        <w:rPr>
          <w:rFonts w:cstheme="minorHAnsi"/>
          <w:color w:val="0070C0"/>
          <w:sz w:val="40"/>
          <w:szCs w:val="40"/>
        </w:rPr>
        <w:t>CYBERSPACE</w:t>
      </w:r>
      <w:r w:rsidRPr="00982C2E">
        <w:rPr>
          <w:rFonts w:cstheme="minorHAnsi"/>
          <w:color w:val="0070C0"/>
          <w:sz w:val="40"/>
          <w:szCs w:val="40"/>
        </w:rPr>
        <w:t> »</w:t>
      </w:r>
    </w:p>
    <w:bookmarkEnd w:id="0"/>
    <w:p w:rsidR="008F243A" w:rsidRPr="00982C2E" w:rsidRDefault="008F243A" w:rsidP="006C4CC0">
      <w:pPr>
        <w:spacing w:line="276" w:lineRule="auto"/>
        <w:jc w:val="both"/>
        <w:rPr>
          <w:rFonts w:cstheme="minorHAnsi"/>
          <w:color w:val="0070C0"/>
          <w:sz w:val="32"/>
          <w:szCs w:val="32"/>
        </w:rPr>
      </w:pPr>
    </w:p>
    <w:p w:rsidR="0075632D" w:rsidRPr="00982C2E" w:rsidRDefault="0075632D" w:rsidP="006C4CC0">
      <w:pPr>
        <w:spacing w:line="276" w:lineRule="auto"/>
        <w:jc w:val="both"/>
        <w:rPr>
          <w:rFonts w:cstheme="minorHAnsi"/>
          <w:color w:val="0070C0"/>
          <w:sz w:val="32"/>
          <w:szCs w:val="32"/>
        </w:rPr>
      </w:pPr>
    </w:p>
    <w:p w:rsidR="0075632D" w:rsidRPr="00982C2E" w:rsidRDefault="0075632D" w:rsidP="006C4CC0">
      <w:pPr>
        <w:spacing w:line="276" w:lineRule="auto"/>
        <w:jc w:val="both"/>
        <w:rPr>
          <w:rFonts w:cstheme="minorHAnsi"/>
          <w:color w:val="0070C0"/>
          <w:sz w:val="32"/>
          <w:szCs w:val="32"/>
        </w:rPr>
      </w:pPr>
    </w:p>
    <w:p w:rsidR="0075632D" w:rsidRPr="00982C2E" w:rsidRDefault="0075632D" w:rsidP="00982C2E">
      <w:pPr>
        <w:spacing w:line="276" w:lineRule="auto"/>
        <w:ind w:left="3540" w:firstLine="708"/>
        <w:jc w:val="both"/>
        <w:rPr>
          <w:rFonts w:cstheme="minorHAnsi"/>
          <w:color w:val="0070C0"/>
          <w:sz w:val="32"/>
          <w:szCs w:val="32"/>
        </w:rPr>
      </w:pPr>
      <w:r w:rsidRPr="00982C2E">
        <w:rPr>
          <w:rFonts w:cstheme="minorHAnsi"/>
          <w:color w:val="0070C0"/>
          <w:sz w:val="32"/>
          <w:szCs w:val="32"/>
        </w:rPr>
        <w:t xml:space="preserve">Made by :   </w:t>
      </w:r>
      <w:r w:rsidR="00982C2E" w:rsidRPr="00982C2E">
        <w:rPr>
          <w:rFonts w:cstheme="minorHAnsi"/>
          <w:color w:val="0070C0"/>
          <w:sz w:val="32"/>
          <w:szCs w:val="32"/>
        </w:rPr>
        <w:t xml:space="preserve">      </w:t>
      </w:r>
      <w:r w:rsidRPr="00982C2E">
        <w:rPr>
          <w:rFonts w:cstheme="minorHAnsi"/>
          <w:color w:val="0070C0"/>
          <w:sz w:val="32"/>
          <w:szCs w:val="32"/>
        </w:rPr>
        <w:t xml:space="preserve"> </w:t>
      </w:r>
      <w:r w:rsidR="00982C2E">
        <w:rPr>
          <w:rFonts w:cstheme="minorHAnsi"/>
          <w:color w:val="0070C0"/>
          <w:sz w:val="32"/>
          <w:szCs w:val="32"/>
        </w:rPr>
        <w:t xml:space="preserve"> </w:t>
      </w:r>
      <w:r w:rsidRPr="00982C2E">
        <w:rPr>
          <w:rFonts w:cstheme="minorHAnsi"/>
          <w:color w:val="0070C0"/>
          <w:sz w:val="32"/>
          <w:szCs w:val="32"/>
        </w:rPr>
        <w:t>Anara Abdukalikova</w:t>
      </w:r>
    </w:p>
    <w:p w:rsidR="0075632D" w:rsidRPr="00982C2E" w:rsidRDefault="0075632D" w:rsidP="00982C2E">
      <w:pPr>
        <w:spacing w:line="276" w:lineRule="auto"/>
        <w:ind w:left="5664" w:firstLine="708"/>
        <w:jc w:val="both"/>
        <w:rPr>
          <w:rFonts w:cstheme="minorHAnsi"/>
          <w:color w:val="0070C0"/>
          <w:sz w:val="32"/>
          <w:szCs w:val="32"/>
        </w:rPr>
      </w:pPr>
      <w:r w:rsidRPr="00982C2E">
        <w:rPr>
          <w:rFonts w:cstheme="minorHAnsi"/>
          <w:color w:val="0070C0"/>
          <w:sz w:val="32"/>
          <w:szCs w:val="32"/>
        </w:rPr>
        <w:t>Germain Déroche</w:t>
      </w:r>
    </w:p>
    <w:p w:rsidR="0075632D" w:rsidRPr="00982C2E" w:rsidRDefault="0075632D" w:rsidP="006C4CC0">
      <w:pPr>
        <w:spacing w:line="276" w:lineRule="auto"/>
        <w:ind w:left="6372"/>
        <w:jc w:val="both"/>
        <w:rPr>
          <w:rFonts w:cstheme="minorHAnsi"/>
          <w:color w:val="0070C0"/>
          <w:sz w:val="32"/>
          <w:szCs w:val="32"/>
        </w:rPr>
      </w:pPr>
      <w:r w:rsidRPr="00982C2E">
        <w:rPr>
          <w:rFonts w:cstheme="minorHAnsi"/>
          <w:color w:val="0070C0"/>
          <w:sz w:val="32"/>
          <w:szCs w:val="32"/>
        </w:rPr>
        <w:t>Jonathan Berrios</w:t>
      </w:r>
    </w:p>
    <w:p w:rsidR="0075632D" w:rsidRPr="00982C2E" w:rsidRDefault="0075632D" w:rsidP="006C4CC0">
      <w:pPr>
        <w:spacing w:line="276" w:lineRule="auto"/>
        <w:ind w:left="5664" w:firstLine="708"/>
        <w:jc w:val="both"/>
        <w:rPr>
          <w:rFonts w:cstheme="minorHAnsi"/>
          <w:color w:val="0070C0"/>
          <w:sz w:val="32"/>
          <w:szCs w:val="32"/>
        </w:rPr>
      </w:pPr>
      <w:r w:rsidRPr="00982C2E">
        <w:rPr>
          <w:rFonts w:cstheme="minorHAnsi"/>
          <w:color w:val="0070C0"/>
          <w:sz w:val="32"/>
          <w:szCs w:val="32"/>
        </w:rPr>
        <w:t>Roman Zhohov</w:t>
      </w:r>
    </w:p>
    <w:p w:rsidR="008F243A" w:rsidRPr="006C4CC0" w:rsidRDefault="008F243A" w:rsidP="006C4CC0">
      <w:pPr>
        <w:spacing w:line="276" w:lineRule="auto"/>
        <w:jc w:val="both"/>
        <w:rPr>
          <w:rFonts w:cstheme="minorHAnsi"/>
          <w:color w:val="0070C0"/>
          <w:sz w:val="24"/>
          <w:szCs w:val="24"/>
        </w:rPr>
      </w:pPr>
    </w:p>
    <w:p w:rsidR="0075632D" w:rsidRPr="006C4CC0" w:rsidRDefault="0075632D" w:rsidP="006C4CC0">
      <w:pPr>
        <w:spacing w:before="0" w:after="160" w:line="276" w:lineRule="auto"/>
        <w:jc w:val="both"/>
        <w:rPr>
          <w:rFonts w:cstheme="minorHAnsi"/>
          <w:color w:val="0070C0"/>
          <w:sz w:val="24"/>
          <w:szCs w:val="24"/>
        </w:rPr>
        <w:sectPr w:rsidR="0075632D" w:rsidRPr="006C4CC0">
          <w:footerReference w:type="default" r:id="rId8"/>
          <w:pgSz w:w="11906" w:h="16838"/>
          <w:pgMar w:top="1417" w:right="1417" w:bottom="1417" w:left="1417" w:header="708" w:footer="708" w:gutter="0"/>
          <w:cols w:space="708"/>
          <w:docGrid w:linePitch="360"/>
        </w:sectPr>
      </w:pPr>
      <w:r w:rsidRPr="006C4CC0">
        <w:rPr>
          <w:rFonts w:cstheme="minorHAnsi"/>
          <w:color w:val="0070C0"/>
          <w:sz w:val="24"/>
          <w:szCs w:val="24"/>
        </w:rPr>
        <w:br w:type="page"/>
      </w:r>
    </w:p>
    <w:sdt>
      <w:sdtPr>
        <w:rPr>
          <w:rFonts w:cstheme="minorHAnsi"/>
          <w:sz w:val="24"/>
          <w:szCs w:val="24"/>
        </w:rPr>
        <w:id w:val="-1323041591"/>
        <w:docPartObj>
          <w:docPartGallery w:val="Table of Contents"/>
          <w:docPartUnique/>
        </w:docPartObj>
      </w:sdtPr>
      <w:sdtEndPr>
        <w:rPr>
          <w:b/>
          <w:bCs/>
          <w:noProof/>
        </w:rPr>
      </w:sdtEndPr>
      <w:sdtContent>
        <w:p w:rsidR="0075632D" w:rsidRPr="00A612CD" w:rsidRDefault="0075632D" w:rsidP="00A612CD">
          <w:pPr>
            <w:spacing w:before="0" w:after="160" w:line="276" w:lineRule="auto"/>
            <w:jc w:val="center"/>
            <w:rPr>
              <w:rFonts w:cstheme="minorHAnsi"/>
              <w:b/>
              <w:color w:val="0070C0"/>
              <w:sz w:val="32"/>
              <w:szCs w:val="32"/>
            </w:rPr>
          </w:pPr>
          <w:r w:rsidRPr="00A612CD">
            <w:rPr>
              <w:rFonts w:cstheme="minorHAnsi"/>
              <w:b/>
              <w:color w:val="0070C0"/>
              <w:sz w:val="32"/>
              <w:szCs w:val="32"/>
            </w:rPr>
            <w:t>Contents</w:t>
          </w:r>
        </w:p>
        <w:p w:rsidR="00BD4CC4" w:rsidRPr="00BD4CC4" w:rsidRDefault="0075632D">
          <w:pPr>
            <w:pStyle w:val="TOC1"/>
            <w:tabs>
              <w:tab w:val="right" w:leader="dot" w:pos="9062"/>
            </w:tabs>
            <w:rPr>
              <w:rFonts w:eastAsiaTheme="minorEastAsia"/>
              <w:noProof/>
              <w:sz w:val="24"/>
              <w:szCs w:val="24"/>
              <w:lang w:val="en-US"/>
            </w:rPr>
          </w:pPr>
          <w:r w:rsidRPr="00BD4CC4">
            <w:rPr>
              <w:rFonts w:cstheme="minorHAnsi"/>
              <w:sz w:val="24"/>
              <w:szCs w:val="24"/>
            </w:rPr>
            <w:fldChar w:fldCharType="begin"/>
          </w:r>
          <w:r w:rsidRPr="00BD4CC4">
            <w:rPr>
              <w:rFonts w:cstheme="minorHAnsi"/>
              <w:sz w:val="24"/>
              <w:szCs w:val="24"/>
            </w:rPr>
            <w:instrText xml:space="preserve"> TOC \o "1-3" \h \z \u </w:instrText>
          </w:r>
          <w:r w:rsidRPr="00BD4CC4">
            <w:rPr>
              <w:rFonts w:cstheme="minorHAnsi"/>
              <w:sz w:val="24"/>
              <w:szCs w:val="24"/>
            </w:rPr>
            <w:fldChar w:fldCharType="separate"/>
          </w:r>
          <w:hyperlink w:anchor="_Toc476930475" w:history="1">
            <w:r w:rsidR="00BD4CC4" w:rsidRPr="00BD4CC4">
              <w:rPr>
                <w:rStyle w:val="Hyperlink"/>
                <w:rFonts w:cstheme="minorHAnsi"/>
                <w:noProof/>
                <w:sz w:val="24"/>
                <w:szCs w:val="24"/>
                <w:lang w:val="en-US"/>
              </w:rPr>
              <w:t>Introduction</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_Toc476930475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3</w:t>
            </w:r>
            <w:r w:rsidR="00BD4CC4" w:rsidRPr="00BD4CC4">
              <w:rPr>
                <w:noProof/>
                <w:webHidden/>
                <w:sz w:val="24"/>
                <w:szCs w:val="24"/>
              </w:rPr>
              <w:fldChar w:fldCharType="end"/>
            </w:r>
          </w:hyperlink>
        </w:p>
        <w:p w:rsidR="00BD4CC4" w:rsidRPr="00BD4CC4" w:rsidRDefault="00BE714D">
          <w:pPr>
            <w:pStyle w:val="TOC1"/>
            <w:tabs>
              <w:tab w:val="left" w:pos="440"/>
              <w:tab w:val="right" w:leader="dot" w:pos="9062"/>
            </w:tabs>
            <w:rPr>
              <w:rFonts w:eastAsiaTheme="minorEastAsia"/>
              <w:noProof/>
              <w:sz w:val="24"/>
              <w:szCs w:val="24"/>
              <w:lang w:val="en-US"/>
            </w:rPr>
          </w:pPr>
          <w:hyperlink w:anchor="_Toc476930476" w:history="1">
            <w:r w:rsidR="00BD4CC4" w:rsidRPr="00BD4CC4">
              <w:rPr>
                <w:rStyle w:val="Hyperlink"/>
                <w:rFonts w:cstheme="minorHAnsi"/>
                <w:noProof/>
                <w:sz w:val="24"/>
                <w:szCs w:val="24"/>
                <w:lang w:val="en-US"/>
              </w:rPr>
              <w:t>1.</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Project: Cyberspace</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_Toc476930476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4</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77" w:history="1">
            <w:r w:rsidR="00BD4CC4" w:rsidRPr="00BD4CC4">
              <w:rPr>
                <w:rStyle w:val="Hyperlink"/>
                <w:rFonts w:cstheme="minorHAnsi"/>
                <w:noProof/>
                <w:sz w:val="24"/>
                <w:szCs w:val="24"/>
                <w:lang w:val="en-US"/>
              </w:rPr>
              <w:t>1.1.</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Problem definition</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_Toc476930477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4</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78" w:history="1">
            <w:r w:rsidR="00BD4CC4" w:rsidRPr="00BD4CC4">
              <w:rPr>
                <w:rStyle w:val="Hyperlink"/>
                <w:rFonts w:cstheme="minorHAnsi"/>
                <w:noProof/>
                <w:sz w:val="24"/>
                <w:szCs w:val="24"/>
                <w:lang w:val="en-US"/>
              </w:rPr>
              <w:t>1.2.</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Goals and outcomes</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_Toc476930478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4</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79" w:history="1">
            <w:r w:rsidR="00BD4CC4" w:rsidRPr="00BD4CC4">
              <w:rPr>
                <w:rStyle w:val="Hyperlink"/>
                <w:rFonts w:cstheme="minorHAnsi"/>
                <w:noProof/>
                <w:sz w:val="24"/>
                <w:szCs w:val="24"/>
                <w:lang w:val="en-US"/>
              </w:rPr>
              <w:t>1.3.</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Sustainability</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_Toc476930479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5</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80" w:history="1">
            <w:r w:rsidR="00BD4CC4" w:rsidRPr="00BD4CC4">
              <w:rPr>
                <w:rStyle w:val="Hyperlink"/>
                <w:rFonts w:cstheme="minorHAnsi"/>
                <w:noProof/>
                <w:sz w:val="24"/>
                <w:szCs w:val="24"/>
                <w:lang w:val="en-US"/>
              </w:rPr>
              <w:t>1.4.</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Implementation</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_Toc476930480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5</w:t>
            </w:r>
            <w:r w:rsidR="00BD4CC4" w:rsidRPr="00BD4CC4">
              <w:rPr>
                <w:noProof/>
                <w:webHidden/>
                <w:sz w:val="24"/>
                <w:szCs w:val="24"/>
              </w:rPr>
              <w:fldChar w:fldCharType="end"/>
            </w:r>
          </w:hyperlink>
        </w:p>
        <w:p w:rsidR="00BD4CC4" w:rsidRPr="00BD4CC4" w:rsidRDefault="00BE714D">
          <w:pPr>
            <w:pStyle w:val="TOC3"/>
            <w:tabs>
              <w:tab w:val="left" w:pos="1320"/>
              <w:tab w:val="right" w:leader="dot" w:pos="9062"/>
            </w:tabs>
            <w:rPr>
              <w:noProof/>
              <w:sz w:val="24"/>
              <w:szCs w:val="24"/>
            </w:rPr>
          </w:pPr>
          <w:hyperlink w:anchor="_Toc476930481" w:history="1">
            <w:r w:rsidR="00BD4CC4" w:rsidRPr="00BD4CC4">
              <w:rPr>
                <w:rStyle w:val="Hyperlink"/>
                <w:noProof/>
                <w:sz w:val="24"/>
                <w:szCs w:val="24"/>
              </w:rPr>
              <w:t>1.4.1.</w:t>
            </w:r>
            <w:r w:rsidR="00BD4CC4" w:rsidRPr="00BD4CC4">
              <w:rPr>
                <w:noProof/>
                <w:sz w:val="24"/>
                <w:szCs w:val="24"/>
              </w:rPr>
              <w:tab/>
            </w:r>
            <w:r w:rsidR="00BD4CC4" w:rsidRPr="00BD4CC4">
              <w:rPr>
                <w:rStyle w:val="Hyperlink"/>
                <w:noProof/>
                <w:sz w:val="24"/>
                <w:szCs w:val="24"/>
              </w:rPr>
              <w:t>The ideal scenario</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_Toc476930481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6</w:t>
            </w:r>
            <w:r w:rsidR="00BD4CC4" w:rsidRPr="00BD4CC4">
              <w:rPr>
                <w:noProof/>
                <w:webHidden/>
                <w:sz w:val="24"/>
                <w:szCs w:val="24"/>
              </w:rPr>
              <w:fldChar w:fldCharType="end"/>
            </w:r>
          </w:hyperlink>
        </w:p>
        <w:p w:rsidR="00BD4CC4" w:rsidRPr="00BD4CC4" w:rsidRDefault="00BE714D">
          <w:pPr>
            <w:pStyle w:val="TOC3"/>
            <w:tabs>
              <w:tab w:val="left" w:pos="1320"/>
              <w:tab w:val="right" w:leader="dot" w:pos="9062"/>
            </w:tabs>
            <w:rPr>
              <w:noProof/>
              <w:sz w:val="24"/>
              <w:szCs w:val="24"/>
            </w:rPr>
          </w:pPr>
          <w:hyperlink w:anchor="_Toc476930482" w:history="1">
            <w:r w:rsidR="00BD4CC4" w:rsidRPr="00BD4CC4">
              <w:rPr>
                <w:rStyle w:val="Hyperlink"/>
                <w:noProof/>
                <w:sz w:val="24"/>
                <w:szCs w:val="24"/>
              </w:rPr>
              <w:t>1.4.2.</w:t>
            </w:r>
            <w:r w:rsidR="00BD4CC4" w:rsidRPr="00BD4CC4">
              <w:rPr>
                <w:noProof/>
                <w:sz w:val="24"/>
                <w:szCs w:val="24"/>
              </w:rPr>
              <w:tab/>
            </w:r>
            <w:r w:rsidR="00BD4CC4" w:rsidRPr="00BD4CC4">
              <w:rPr>
                <w:rStyle w:val="Hyperlink"/>
                <w:noProof/>
                <w:sz w:val="24"/>
                <w:szCs w:val="24"/>
              </w:rPr>
              <w:t>Assumptions and limitations</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_Toc476930482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6</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83" w:history="1">
            <w:r w:rsidR="00BD4CC4" w:rsidRPr="00BD4CC4">
              <w:rPr>
                <w:rStyle w:val="Hyperlink"/>
                <w:rFonts w:cstheme="minorHAnsi"/>
                <w:noProof/>
                <w:sz w:val="24"/>
                <w:szCs w:val="24"/>
                <w:lang w:val="en-US"/>
              </w:rPr>
              <w:t>1.5.</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Costs</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_Toc476930483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7</w:t>
            </w:r>
            <w:r w:rsidR="00BD4CC4" w:rsidRPr="00BD4CC4">
              <w:rPr>
                <w:noProof/>
                <w:webHidden/>
                <w:sz w:val="24"/>
                <w:szCs w:val="24"/>
              </w:rPr>
              <w:fldChar w:fldCharType="end"/>
            </w:r>
          </w:hyperlink>
        </w:p>
        <w:p w:rsidR="00BD4CC4" w:rsidRPr="00BD4CC4" w:rsidRDefault="00BE714D">
          <w:pPr>
            <w:pStyle w:val="TOC1"/>
            <w:tabs>
              <w:tab w:val="left" w:pos="440"/>
              <w:tab w:val="right" w:leader="dot" w:pos="9062"/>
            </w:tabs>
            <w:rPr>
              <w:rFonts w:eastAsiaTheme="minorEastAsia"/>
              <w:noProof/>
              <w:sz w:val="24"/>
              <w:szCs w:val="24"/>
              <w:lang w:val="en-US"/>
            </w:rPr>
          </w:pPr>
          <w:hyperlink w:anchor="_Toc476930484" w:history="1">
            <w:r w:rsidR="00BD4CC4" w:rsidRPr="00BD4CC4">
              <w:rPr>
                <w:rStyle w:val="Hyperlink"/>
                <w:rFonts w:cstheme="minorHAnsi"/>
                <w:noProof/>
                <w:sz w:val="24"/>
                <w:szCs w:val="24"/>
                <w:lang w:val="en-US"/>
              </w:rPr>
              <w:t>2.</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Communication Protocols</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_Toc476930484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8</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85" w:history="1">
            <w:r w:rsidR="00BD4CC4" w:rsidRPr="00BD4CC4">
              <w:rPr>
                <w:rStyle w:val="Hyperlink"/>
                <w:rFonts w:cstheme="minorHAnsi"/>
                <w:noProof/>
                <w:sz w:val="24"/>
                <w:szCs w:val="24"/>
                <w:lang w:val="en-US"/>
              </w:rPr>
              <w:t>2.1.</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Bluetooth Low Energy</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_Toc476930485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8</w:t>
            </w:r>
            <w:r w:rsidR="00BD4CC4" w:rsidRPr="00BD4CC4">
              <w:rPr>
                <w:noProof/>
                <w:webHidden/>
                <w:sz w:val="24"/>
                <w:szCs w:val="24"/>
              </w:rPr>
              <w:fldChar w:fldCharType="end"/>
            </w:r>
          </w:hyperlink>
        </w:p>
        <w:p w:rsidR="00BD4CC4" w:rsidRPr="00BD4CC4" w:rsidRDefault="00BE714D">
          <w:pPr>
            <w:pStyle w:val="TOC3"/>
            <w:tabs>
              <w:tab w:val="left" w:pos="1320"/>
              <w:tab w:val="right" w:leader="dot" w:pos="9062"/>
            </w:tabs>
            <w:rPr>
              <w:noProof/>
              <w:sz w:val="24"/>
              <w:szCs w:val="24"/>
            </w:rPr>
          </w:pPr>
          <w:hyperlink w:anchor="_Toc476930486" w:history="1">
            <w:r w:rsidR="00BD4CC4" w:rsidRPr="00BD4CC4">
              <w:rPr>
                <w:rStyle w:val="Hyperlink"/>
                <w:noProof/>
                <w:sz w:val="24"/>
                <w:szCs w:val="24"/>
                <w:lang w:val="en-US"/>
              </w:rPr>
              <w:t>2.1.1.</w:t>
            </w:r>
            <w:r w:rsidR="00BD4CC4" w:rsidRPr="00BD4CC4">
              <w:rPr>
                <w:noProof/>
                <w:sz w:val="24"/>
                <w:szCs w:val="24"/>
              </w:rPr>
              <w:tab/>
            </w:r>
            <w:r w:rsidR="00BD4CC4" w:rsidRPr="00BD4CC4">
              <w:rPr>
                <w:rStyle w:val="Hyperlink"/>
                <w:noProof/>
                <w:sz w:val="24"/>
                <w:szCs w:val="24"/>
                <w:lang w:val="en-US"/>
              </w:rPr>
              <w:t>Bluetooth Low Energy protocol stack</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_Toc476930486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8</w:t>
            </w:r>
            <w:r w:rsidR="00BD4CC4" w:rsidRPr="00BD4CC4">
              <w:rPr>
                <w:noProof/>
                <w:webHidden/>
                <w:sz w:val="24"/>
                <w:szCs w:val="24"/>
              </w:rPr>
              <w:fldChar w:fldCharType="end"/>
            </w:r>
          </w:hyperlink>
        </w:p>
        <w:p w:rsidR="00BD4CC4" w:rsidRPr="00BD4CC4" w:rsidRDefault="00BE714D">
          <w:pPr>
            <w:pStyle w:val="TOC2"/>
            <w:tabs>
              <w:tab w:val="left" w:pos="880"/>
              <w:tab w:val="right" w:leader="dot" w:pos="9062"/>
            </w:tabs>
            <w:rPr>
              <w:rFonts w:eastAsiaTheme="minorEastAsia"/>
              <w:noProof/>
              <w:sz w:val="24"/>
              <w:szCs w:val="24"/>
              <w:lang w:val="en-US"/>
            </w:rPr>
          </w:pPr>
          <w:hyperlink w:anchor="_Toc476930487" w:history="1">
            <w:r w:rsidR="00BD4CC4" w:rsidRPr="00BD4CC4">
              <w:rPr>
                <w:rStyle w:val="Hyperlink"/>
                <w:rFonts w:cstheme="minorHAnsi"/>
                <w:noProof/>
                <w:sz w:val="24"/>
                <w:szCs w:val="24"/>
                <w:lang w:val="en-US"/>
              </w:rPr>
              <w:t>2.2.</w:t>
            </w:r>
            <w:r w:rsidR="00BD4CC4" w:rsidRPr="00BD4CC4">
              <w:rPr>
                <w:rFonts w:eastAsiaTheme="minorEastAsia"/>
                <w:noProof/>
                <w:sz w:val="24"/>
                <w:szCs w:val="24"/>
                <w:lang w:val="en-US"/>
              </w:rPr>
              <w:tab/>
            </w:r>
            <w:r w:rsidR="00BD4CC4" w:rsidRPr="00BD4CC4">
              <w:rPr>
                <w:rStyle w:val="Hyperlink"/>
                <w:rFonts w:cstheme="minorHAnsi"/>
                <w:noProof/>
                <w:sz w:val="24"/>
                <w:szCs w:val="24"/>
                <w:lang w:val="en-US"/>
              </w:rPr>
              <w:t>Insteon protocol</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_Toc476930487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12</w:t>
            </w:r>
            <w:r w:rsidR="00BD4CC4" w:rsidRPr="00BD4CC4">
              <w:rPr>
                <w:noProof/>
                <w:webHidden/>
                <w:sz w:val="24"/>
                <w:szCs w:val="24"/>
              </w:rPr>
              <w:fldChar w:fldCharType="end"/>
            </w:r>
          </w:hyperlink>
        </w:p>
        <w:p w:rsidR="00BD4CC4" w:rsidRPr="00BD4CC4" w:rsidRDefault="00BE714D">
          <w:pPr>
            <w:pStyle w:val="TOC3"/>
            <w:tabs>
              <w:tab w:val="left" w:pos="1320"/>
              <w:tab w:val="right" w:leader="dot" w:pos="9062"/>
            </w:tabs>
            <w:rPr>
              <w:noProof/>
              <w:sz w:val="24"/>
              <w:szCs w:val="24"/>
            </w:rPr>
          </w:pPr>
          <w:hyperlink w:anchor="_Toc476930488" w:history="1">
            <w:r w:rsidR="00BD4CC4" w:rsidRPr="00BD4CC4">
              <w:rPr>
                <w:rStyle w:val="Hyperlink"/>
                <w:noProof/>
                <w:sz w:val="24"/>
                <w:szCs w:val="24"/>
                <w:lang w:val="en-US"/>
              </w:rPr>
              <w:t>2.2.1.</w:t>
            </w:r>
            <w:r w:rsidR="00BD4CC4" w:rsidRPr="00BD4CC4">
              <w:rPr>
                <w:noProof/>
                <w:sz w:val="24"/>
                <w:szCs w:val="24"/>
              </w:rPr>
              <w:tab/>
            </w:r>
            <w:r w:rsidR="00BD4CC4" w:rsidRPr="00BD4CC4">
              <w:rPr>
                <w:rStyle w:val="Hyperlink"/>
                <w:noProof/>
                <w:sz w:val="24"/>
                <w:szCs w:val="24"/>
                <w:lang w:val="en-US"/>
              </w:rPr>
              <w:t>INSTEON Specifications</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_Toc476930488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12</w:t>
            </w:r>
            <w:r w:rsidR="00BD4CC4" w:rsidRPr="00BD4CC4">
              <w:rPr>
                <w:noProof/>
                <w:webHidden/>
                <w:sz w:val="24"/>
                <w:szCs w:val="24"/>
              </w:rPr>
              <w:fldChar w:fldCharType="end"/>
            </w:r>
          </w:hyperlink>
        </w:p>
        <w:p w:rsidR="00BD4CC4" w:rsidRPr="00BD4CC4" w:rsidRDefault="00BE714D">
          <w:pPr>
            <w:pStyle w:val="TOC3"/>
            <w:tabs>
              <w:tab w:val="left" w:pos="1320"/>
              <w:tab w:val="right" w:leader="dot" w:pos="9062"/>
            </w:tabs>
            <w:rPr>
              <w:noProof/>
              <w:sz w:val="24"/>
              <w:szCs w:val="24"/>
            </w:rPr>
          </w:pPr>
          <w:hyperlink w:anchor="_Toc476930489" w:history="1">
            <w:r w:rsidR="00BD4CC4" w:rsidRPr="00BD4CC4">
              <w:rPr>
                <w:rStyle w:val="Hyperlink"/>
                <w:noProof/>
                <w:sz w:val="24"/>
                <w:szCs w:val="24"/>
                <w:lang w:val="en-US"/>
              </w:rPr>
              <w:t>2.2.2.</w:t>
            </w:r>
            <w:r w:rsidR="00BD4CC4" w:rsidRPr="00BD4CC4">
              <w:rPr>
                <w:noProof/>
                <w:sz w:val="24"/>
                <w:szCs w:val="24"/>
              </w:rPr>
              <w:tab/>
            </w:r>
            <w:r w:rsidR="00BD4CC4" w:rsidRPr="00BD4CC4">
              <w:rPr>
                <w:rStyle w:val="Hyperlink"/>
                <w:noProof/>
                <w:sz w:val="24"/>
                <w:szCs w:val="24"/>
                <w:lang w:val="en-US"/>
              </w:rPr>
              <w:t>INSTEON Device Communication</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_Toc476930489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13</w:t>
            </w:r>
            <w:r w:rsidR="00BD4CC4" w:rsidRPr="00BD4CC4">
              <w:rPr>
                <w:noProof/>
                <w:webHidden/>
                <w:sz w:val="24"/>
                <w:szCs w:val="24"/>
              </w:rPr>
              <w:fldChar w:fldCharType="end"/>
            </w:r>
          </w:hyperlink>
        </w:p>
        <w:p w:rsidR="00BD4CC4" w:rsidRPr="00BD4CC4" w:rsidRDefault="00BE714D">
          <w:pPr>
            <w:pStyle w:val="TOC3"/>
            <w:tabs>
              <w:tab w:val="left" w:pos="1320"/>
              <w:tab w:val="right" w:leader="dot" w:pos="9062"/>
            </w:tabs>
            <w:rPr>
              <w:noProof/>
              <w:sz w:val="24"/>
              <w:szCs w:val="24"/>
            </w:rPr>
          </w:pPr>
          <w:hyperlink w:anchor="_Toc476930490" w:history="1">
            <w:r w:rsidR="00BD4CC4" w:rsidRPr="00BD4CC4">
              <w:rPr>
                <w:rStyle w:val="Hyperlink"/>
                <w:noProof/>
                <w:sz w:val="24"/>
                <w:szCs w:val="24"/>
                <w:lang w:val="en-US"/>
              </w:rPr>
              <w:t>2.2.3.</w:t>
            </w:r>
            <w:r w:rsidR="00BD4CC4" w:rsidRPr="00BD4CC4">
              <w:rPr>
                <w:noProof/>
                <w:sz w:val="24"/>
                <w:szCs w:val="24"/>
              </w:rPr>
              <w:tab/>
            </w:r>
            <w:r w:rsidR="00BD4CC4" w:rsidRPr="00BD4CC4">
              <w:rPr>
                <w:rStyle w:val="Hyperlink"/>
                <w:noProof/>
                <w:sz w:val="24"/>
                <w:szCs w:val="24"/>
                <w:lang w:val="en-US"/>
              </w:rPr>
              <w:t>INSTEON Message Repeating</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_Toc476930490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15</w:t>
            </w:r>
            <w:r w:rsidR="00BD4CC4" w:rsidRPr="00BD4CC4">
              <w:rPr>
                <w:noProof/>
                <w:webHidden/>
                <w:sz w:val="24"/>
                <w:szCs w:val="24"/>
              </w:rPr>
              <w:fldChar w:fldCharType="end"/>
            </w:r>
          </w:hyperlink>
        </w:p>
        <w:p w:rsidR="00BD4CC4" w:rsidRPr="00BD4CC4" w:rsidRDefault="00BE714D">
          <w:pPr>
            <w:pStyle w:val="TOC1"/>
            <w:tabs>
              <w:tab w:val="right" w:leader="dot" w:pos="9062"/>
            </w:tabs>
            <w:rPr>
              <w:rFonts w:eastAsiaTheme="minorEastAsia"/>
              <w:noProof/>
              <w:sz w:val="24"/>
              <w:szCs w:val="24"/>
              <w:lang w:val="en-US"/>
            </w:rPr>
          </w:pPr>
          <w:hyperlink w:anchor="_Toc476930491" w:history="1">
            <w:r w:rsidR="00BD4CC4" w:rsidRPr="00BD4CC4">
              <w:rPr>
                <w:rStyle w:val="Hyperlink"/>
                <w:rFonts w:cstheme="minorHAnsi"/>
                <w:noProof/>
                <w:sz w:val="24"/>
                <w:szCs w:val="24"/>
                <w:lang w:val="en-US"/>
              </w:rPr>
              <w:t>Conclusion</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_Toc476930491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15</w:t>
            </w:r>
            <w:r w:rsidR="00BD4CC4" w:rsidRPr="00BD4CC4">
              <w:rPr>
                <w:noProof/>
                <w:webHidden/>
                <w:sz w:val="24"/>
                <w:szCs w:val="24"/>
              </w:rPr>
              <w:fldChar w:fldCharType="end"/>
            </w:r>
          </w:hyperlink>
        </w:p>
        <w:p w:rsidR="00BD4CC4" w:rsidRPr="00BD4CC4" w:rsidRDefault="00BE714D">
          <w:pPr>
            <w:pStyle w:val="TOC1"/>
            <w:tabs>
              <w:tab w:val="right" w:leader="dot" w:pos="9062"/>
            </w:tabs>
            <w:rPr>
              <w:rFonts w:eastAsiaTheme="minorEastAsia"/>
              <w:noProof/>
              <w:sz w:val="24"/>
              <w:szCs w:val="24"/>
              <w:lang w:val="en-US"/>
            </w:rPr>
          </w:pPr>
          <w:hyperlink w:anchor="_Toc476930492" w:history="1">
            <w:r w:rsidR="00BD4CC4" w:rsidRPr="00BD4CC4">
              <w:rPr>
                <w:rStyle w:val="Hyperlink"/>
                <w:rFonts w:cstheme="minorHAnsi"/>
                <w:noProof/>
                <w:sz w:val="24"/>
                <w:szCs w:val="24"/>
                <w:lang w:val="en-US"/>
              </w:rPr>
              <w:t>References</w:t>
            </w:r>
            <w:r w:rsidR="00BD4CC4" w:rsidRPr="00BD4CC4">
              <w:rPr>
                <w:noProof/>
                <w:webHidden/>
                <w:sz w:val="24"/>
                <w:szCs w:val="24"/>
              </w:rPr>
              <w:tab/>
            </w:r>
            <w:r w:rsidR="00BD4CC4" w:rsidRPr="00BD4CC4">
              <w:rPr>
                <w:noProof/>
                <w:webHidden/>
                <w:sz w:val="24"/>
                <w:szCs w:val="24"/>
              </w:rPr>
              <w:fldChar w:fldCharType="begin"/>
            </w:r>
            <w:r w:rsidR="00BD4CC4" w:rsidRPr="00BD4CC4">
              <w:rPr>
                <w:noProof/>
                <w:webHidden/>
                <w:sz w:val="24"/>
                <w:szCs w:val="24"/>
              </w:rPr>
              <w:instrText xml:space="preserve"> PAGEREF _Toc476930492 \h </w:instrText>
            </w:r>
            <w:r w:rsidR="00BD4CC4" w:rsidRPr="00BD4CC4">
              <w:rPr>
                <w:noProof/>
                <w:webHidden/>
                <w:sz w:val="24"/>
                <w:szCs w:val="24"/>
              </w:rPr>
            </w:r>
            <w:r w:rsidR="00BD4CC4" w:rsidRPr="00BD4CC4">
              <w:rPr>
                <w:noProof/>
                <w:webHidden/>
                <w:sz w:val="24"/>
                <w:szCs w:val="24"/>
              </w:rPr>
              <w:fldChar w:fldCharType="separate"/>
            </w:r>
            <w:r w:rsidR="00BD4CC4" w:rsidRPr="00BD4CC4">
              <w:rPr>
                <w:noProof/>
                <w:webHidden/>
                <w:sz w:val="24"/>
                <w:szCs w:val="24"/>
              </w:rPr>
              <w:t>16</w:t>
            </w:r>
            <w:r w:rsidR="00BD4CC4" w:rsidRPr="00BD4CC4">
              <w:rPr>
                <w:noProof/>
                <w:webHidden/>
                <w:sz w:val="24"/>
                <w:szCs w:val="24"/>
              </w:rPr>
              <w:fldChar w:fldCharType="end"/>
            </w:r>
          </w:hyperlink>
        </w:p>
        <w:p w:rsidR="0075632D" w:rsidRPr="006C4CC0" w:rsidRDefault="0075632D" w:rsidP="006C4CC0">
          <w:pPr>
            <w:spacing w:line="276" w:lineRule="auto"/>
            <w:jc w:val="both"/>
            <w:rPr>
              <w:rFonts w:cstheme="minorHAnsi"/>
              <w:sz w:val="24"/>
              <w:szCs w:val="24"/>
            </w:rPr>
          </w:pPr>
          <w:r w:rsidRPr="00BD4CC4">
            <w:rPr>
              <w:rFonts w:cstheme="minorHAnsi"/>
              <w:b/>
              <w:bCs/>
              <w:noProof/>
              <w:sz w:val="24"/>
              <w:szCs w:val="24"/>
            </w:rPr>
            <w:fldChar w:fldCharType="end"/>
          </w:r>
        </w:p>
      </w:sdtContent>
    </w:sdt>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75632D" w:rsidRPr="006C4CC0" w:rsidRDefault="0075632D" w:rsidP="006C4CC0">
      <w:pPr>
        <w:spacing w:before="0" w:after="160" w:line="276" w:lineRule="auto"/>
        <w:jc w:val="both"/>
        <w:rPr>
          <w:rFonts w:eastAsiaTheme="majorEastAsia" w:cstheme="minorHAnsi"/>
          <w:b/>
          <w:color w:val="2F5496" w:themeColor="accent1" w:themeShade="BF"/>
          <w:sz w:val="24"/>
          <w:szCs w:val="24"/>
          <w:lang w:val="en-US"/>
        </w:rPr>
      </w:pPr>
    </w:p>
    <w:p w:rsidR="008F243A" w:rsidRPr="006C4CC0" w:rsidRDefault="008F243A" w:rsidP="006C4CC0">
      <w:pPr>
        <w:pStyle w:val="Heading1"/>
        <w:spacing w:line="276" w:lineRule="auto"/>
        <w:jc w:val="center"/>
        <w:rPr>
          <w:rFonts w:asciiTheme="minorHAnsi" w:hAnsiTheme="minorHAnsi" w:cstheme="minorHAnsi"/>
          <w:lang w:val="en-US"/>
        </w:rPr>
      </w:pPr>
      <w:bookmarkStart w:id="1" w:name="_Toc476930475"/>
      <w:r w:rsidRPr="006C4CC0">
        <w:rPr>
          <w:rFonts w:asciiTheme="minorHAnsi" w:hAnsiTheme="minorHAnsi" w:cstheme="minorHAnsi"/>
          <w:lang w:val="en-US"/>
        </w:rPr>
        <w:lastRenderedPageBreak/>
        <w:t>Introduction</w:t>
      </w:r>
      <w:bookmarkEnd w:id="1"/>
    </w:p>
    <w:p w:rsidR="008F243A" w:rsidRPr="006C4CC0" w:rsidRDefault="008F243A" w:rsidP="006C4CC0">
      <w:pPr>
        <w:spacing w:after="0" w:line="276" w:lineRule="auto"/>
        <w:jc w:val="both"/>
        <w:rPr>
          <w:rFonts w:cstheme="minorHAnsi"/>
          <w:sz w:val="24"/>
          <w:szCs w:val="24"/>
          <w:lang w:val="en-US"/>
        </w:rPr>
      </w:pPr>
      <w:r w:rsidRPr="006C4CC0">
        <w:rPr>
          <w:rFonts w:cstheme="minorHAnsi"/>
          <w:sz w:val="24"/>
          <w:szCs w:val="24"/>
          <w:lang w:val="en-US"/>
        </w:rPr>
        <w:tab/>
        <w:t xml:space="preserve">During our semester in LUT (Lappeenranta University of Technology), in the context of PERCCOM master, we </w:t>
      </w:r>
      <w:r w:rsidR="00DF1C09" w:rsidRPr="006C4CC0">
        <w:rPr>
          <w:rFonts w:cstheme="minorHAnsi"/>
          <w:sz w:val="24"/>
          <w:szCs w:val="24"/>
          <w:lang w:val="en-US"/>
        </w:rPr>
        <w:t>had</w:t>
      </w:r>
      <w:r w:rsidRPr="006C4CC0">
        <w:rPr>
          <w:rFonts w:cstheme="minorHAnsi"/>
          <w:sz w:val="24"/>
          <w:szCs w:val="24"/>
          <w:lang w:val="en-US"/>
        </w:rPr>
        <w:t xml:space="preserve"> a code camp about home automation. Home automation </w:t>
      </w:r>
      <w:r w:rsidR="00DF1C09" w:rsidRPr="006C4CC0">
        <w:rPr>
          <w:rFonts w:cstheme="minorHAnsi"/>
          <w:sz w:val="24"/>
          <w:szCs w:val="24"/>
          <w:lang w:val="en-US"/>
        </w:rPr>
        <w:t>has become</w:t>
      </w:r>
      <w:r w:rsidRPr="006C4CC0">
        <w:rPr>
          <w:rFonts w:cstheme="minorHAnsi"/>
          <w:sz w:val="24"/>
          <w:szCs w:val="24"/>
          <w:lang w:val="en-US"/>
        </w:rPr>
        <w:t xml:space="preserve"> a real growing business in some countries</w:t>
      </w:r>
      <w:r w:rsidR="00DF1C09" w:rsidRPr="006C4CC0">
        <w:rPr>
          <w:rFonts w:cstheme="minorHAnsi"/>
          <w:sz w:val="24"/>
          <w:szCs w:val="24"/>
          <w:lang w:val="en-US"/>
        </w:rPr>
        <w:t xml:space="preserve"> in the last 10 years</w:t>
      </w:r>
      <w:r w:rsidRPr="006C4CC0">
        <w:rPr>
          <w:rFonts w:cstheme="minorHAnsi"/>
          <w:sz w:val="24"/>
          <w:szCs w:val="24"/>
          <w:lang w:val="en-US"/>
        </w:rPr>
        <w:t>, especially in Germany which has a</w:t>
      </w:r>
      <w:r w:rsidR="001772B3" w:rsidRPr="006C4CC0">
        <w:rPr>
          <w:rFonts w:cstheme="minorHAnsi"/>
          <w:sz w:val="24"/>
          <w:szCs w:val="24"/>
          <w:lang w:val="en-US"/>
        </w:rPr>
        <w:t xml:space="preserve"> huge market for that. Moreover, home automation can be a very good enabler for sustainability of the buildings, by managing energy consumption, needs of the people inside the building or by providing a global overview of the actual status of your </w:t>
      </w:r>
      <w:r w:rsidR="00DF1C09" w:rsidRPr="006C4CC0">
        <w:rPr>
          <w:rFonts w:cstheme="minorHAnsi"/>
          <w:sz w:val="24"/>
          <w:szCs w:val="24"/>
          <w:lang w:val="en-US"/>
        </w:rPr>
        <w:t>house</w:t>
      </w:r>
      <w:r w:rsidR="001772B3" w:rsidRPr="006C4CC0">
        <w:rPr>
          <w:rFonts w:cstheme="minorHAnsi"/>
          <w:sz w:val="24"/>
          <w:szCs w:val="24"/>
          <w:lang w:val="en-US"/>
        </w:rPr>
        <w:t>.</w:t>
      </w:r>
    </w:p>
    <w:p w:rsidR="001772B3" w:rsidRPr="006C4CC0" w:rsidRDefault="00DF1C09" w:rsidP="006C4CC0">
      <w:pPr>
        <w:spacing w:after="0" w:line="276" w:lineRule="auto"/>
        <w:jc w:val="both"/>
        <w:rPr>
          <w:rFonts w:cstheme="minorHAnsi"/>
          <w:sz w:val="24"/>
          <w:szCs w:val="24"/>
          <w:lang w:val="en-US"/>
        </w:rPr>
      </w:pPr>
      <w:r w:rsidRPr="006C4CC0">
        <w:rPr>
          <w:rFonts w:cstheme="minorHAnsi"/>
          <w:sz w:val="24"/>
          <w:szCs w:val="24"/>
          <w:lang w:val="en-US"/>
        </w:rPr>
        <w:tab/>
        <w:t xml:space="preserve">We were given a home automation project to realize by Pr. Olaf Droegehorn not only for acquiring </w:t>
      </w:r>
      <w:r w:rsidR="001772B3" w:rsidRPr="006C4CC0">
        <w:rPr>
          <w:rFonts w:cstheme="minorHAnsi"/>
          <w:sz w:val="24"/>
          <w:szCs w:val="24"/>
          <w:lang w:val="en-US"/>
        </w:rPr>
        <w:t xml:space="preserve">knowledge in that domain, but also to link it a bit more with sustainability. To </w:t>
      </w:r>
      <w:r w:rsidRPr="006C4CC0">
        <w:rPr>
          <w:rFonts w:cstheme="minorHAnsi"/>
          <w:sz w:val="24"/>
          <w:szCs w:val="24"/>
          <w:lang w:val="en-US"/>
        </w:rPr>
        <w:t>implement</w:t>
      </w:r>
      <w:r w:rsidR="001772B3" w:rsidRPr="006C4CC0">
        <w:rPr>
          <w:rFonts w:cstheme="minorHAnsi"/>
          <w:sz w:val="24"/>
          <w:szCs w:val="24"/>
          <w:lang w:val="en-US"/>
        </w:rPr>
        <w:t xml:space="preserve"> this project, he provides us some tools and feature</w:t>
      </w:r>
      <w:r w:rsidRPr="006C4CC0">
        <w:rPr>
          <w:rFonts w:cstheme="minorHAnsi"/>
          <w:sz w:val="24"/>
          <w:szCs w:val="24"/>
          <w:lang w:val="en-US"/>
        </w:rPr>
        <w:t>s and asked us to think about a</w:t>
      </w:r>
      <w:r w:rsidR="001772B3" w:rsidRPr="006C4CC0">
        <w:rPr>
          <w:rFonts w:cstheme="minorHAnsi"/>
          <w:sz w:val="24"/>
          <w:szCs w:val="24"/>
          <w:lang w:val="en-US"/>
        </w:rPr>
        <w:t xml:space="preserve"> home automation scenario for LUT.</w:t>
      </w:r>
    </w:p>
    <w:p w:rsidR="001772B3" w:rsidRPr="006C4CC0" w:rsidRDefault="001772B3" w:rsidP="006C4CC0">
      <w:pPr>
        <w:spacing w:after="0" w:line="276" w:lineRule="auto"/>
        <w:jc w:val="both"/>
        <w:rPr>
          <w:rFonts w:cstheme="minorHAnsi"/>
          <w:sz w:val="24"/>
          <w:szCs w:val="24"/>
          <w:lang w:val="en-US"/>
        </w:rPr>
      </w:pPr>
      <w:r w:rsidRPr="006C4CC0">
        <w:rPr>
          <w:rFonts w:cstheme="minorHAnsi"/>
          <w:sz w:val="24"/>
          <w:szCs w:val="24"/>
          <w:lang w:val="en-US"/>
        </w:rPr>
        <w:tab/>
        <w:t>In this report, we will</w:t>
      </w:r>
      <w:r w:rsidR="00DF1C09" w:rsidRPr="006C4CC0">
        <w:rPr>
          <w:rFonts w:cstheme="minorHAnsi"/>
          <w:sz w:val="24"/>
          <w:szCs w:val="24"/>
          <w:lang w:val="en-US"/>
        </w:rPr>
        <w:t xml:space="preserve"> </w:t>
      </w:r>
      <w:r w:rsidRPr="006C4CC0">
        <w:rPr>
          <w:rFonts w:cstheme="minorHAnsi"/>
          <w:sz w:val="24"/>
          <w:szCs w:val="24"/>
          <w:lang w:val="en-US"/>
        </w:rPr>
        <w:t>present</w:t>
      </w:r>
      <w:r w:rsidR="00DF1C09" w:rsidRPr="006C4CC0">
        <w:rPr>
          <w:rFonts w:cstheme="minorHAnsi"/>
          <w:sz w:val="24"/>
          <w:szCs w:val="24"/>
          <w:lang w:val="en-US"/>
        </w:rPr>
        <w:t xml:space="preserve"> our project and the different expected outcomes from it as well as 2 communication protocols which can be used in a context of home automation.</w:t>
      </w: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6C4CC0" w:rsidRPr="006C4CC0" w:rsidRDefault="006C4CC0" w:rsidP="006C4CC0">
      <w:pPr>
        <w:spacing w:line="276" w:lineRule="auto"/>
        <w:jc w:val="both"/>
        <w:rPr>
          <w:rFonts w:cstheme="minorHAnsi"/>
          <w:sz w:val="24"/>
          <w:szCs w:val="24"/>
          <w:lang w:val="en-US"/>
        </w:rPr>
      </w:pPr>
    </w:p>
    <w:p w:rsidR="006C4CC0" w:rsidRPr="006C4CC0" w:rsidRDefault="006C4CC0" w:rsidP="006C4CC0">
      <w:pPr>
        <w:spacing w:line="276" w:lineRule="auto"/>
        <w:jc w:val="both"/>
        <w:rPr>
          <w:rFonts w:cstheme="minorHAnsi"/>
          <w:sz w:val="24"/>
          <w:szCs w:val="24"/>
          <w:lang w:val="en-US"/>
        </w:rPr>
      </w:pPr>
    </w:p>
    <w:p w:rsidR="006C4CC0" w:rsidRPr="006C4CC0" w:rsidRDefault="006C4CC0"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6C4CC0" w:rsidRPr="006C4CC0" w:rsidRDefault="006C4CC0" w:rsidP="006C4CC0">
      <w:pPr>
        <w:spacing w:line="276" w:lineRule="auto"/>
        <w:jc w:val="both"/>
        <w:rPr>
          <w:rFonts w:cstheme="minorHAnsi"/>
          <w:sz w:val="24"/>
          <w:szCs w:val="24"/>
          <w:lang w:val="en-US"/>
        </w:rPr>
      </w:pPr>
    </w:p>
    <w:p w:rsidR="00DF1C09" w:rsidRPr="006C4CC0" w:rsidRDefault="00DF1C09" w:rsidP="006C4CC0">
      <w:pPr>
        <w:spacing w:line="276" w:lineRule="auto"/>
        <w:jc w:val="both"/>
        <w:rPr>
          <w:rFonts w:cstheme="minorHAnsi"/>
          <w:sz w:val="24"/>
          <w:szCs w:val="24"/>
          <w:lang w:val="en-US"/>
        </w:rPr>
      </w:pPr>
    </w:p>
    <w:p w:rsidR="00DF1C09" w:rsidRPr="006C4CC0" w:rsidRDefault="00DF1C09" w:rsidP="006C4CC0">
      <w:pPr>
        <w:pStyle w:val="Heading1"/>
        <w:numPr>
          <w:ilvl w:val="0"/>
          <w:numId w:val="1"/>
        </w:numPr>
        <w:spacing w:line="276" w:lineRule="auto"/>
        <w:jc w:val="both"/>
        <w:rPr>
          <w:rFonts w:asciiTheme="minorHAnsi" w:hAnsiTheme="minorHAnsi" w:cstheme="minorHAnsi"/>
          <w:lang w:val="en-US"/>
        </w:rPr>
      </w:pPr>
      <w:bookmarkStart w:id="2" w:name="_Toc476930476"/>
      <w:r w:rsidRPr="006C4CC0">
        <w:rPr>
          <w:rFonts w:asciiTheme="minorHAnsi" w:hAnsiTheme="minorHAnsi" w:cstheme="minorHAnsi"/>
          <w:lang w:val="en-US"/>
        </w:rPr>
        <w:lastRenderedPageBreak/>
        <w:t>Project: Cyberspace</w:t>
      </w:r>
      <w:bookmarkEnd w:id="2"/>
    </w:p>
    <w:p w:rsidR="00DF1C09" w:rsidRPr="006C4CC0" w:rsidRDefault="00DF1C09" w:rsidP="006C4CC0">
      <w:pPr>
        <w:spacing w:line="276" w:lineRule="auto"/>
        <w:ind w:firstLine="360"/>
        <w:jc w:val="both"/>
        <w:rPr>
          <w:rFonts w:cstheme="minorHAnsi"/>
          <w:sz w:val="24"/>
          <w:szCs w:val="24"/>
          <w:lang w:val="en-US"/>
        </w:rPr>
      </w:pPr>
      <w:r w:rsidRPr="006C4CC0">
        <w:rPr>
          <w:rFonts w:cstheme="minorHAnsi"/>
          <w:sz w:val="24"/>
          <w:szCs w:val="24"/>
          <w:lang w:val="en-US"/>
        </w:rPr>
        <w:t xml:space="preserve">In this part, we will present our project. </w:t>
      </w:r>
      <w:r w:rsidR="00453713" w:rsidRPr="006C4CC0">
        <w:rPr>
          <w:rFonts w:cstheme="minorHAnsi"/>
          <w:sz w:val="24"/>
          <w:szCs w:val="24"/>
          <w:lang w:val="en-US"/>
        </w:rPr>
        <w:t>Firstly</w:t>
      </w:r>
      <w:r w:rsidRPr="006C4CC0">
        <w:rPr>
          <w:rFonts w:cstheme="minorHAnsi"/>
          <w:sz w:val="24"/>
          <w:szCs w:val="24"/>
          <w:lang w:val="en-US"/>
        </w:rPr>
        <w:t xml:space="preserve">, </w:t>
      </w:r>
      <w:r w:rsidR="007857C5" w:rsidRPr="006C4CC0">
        <w:rPr>
          <w:rFonts w:cstheme="minorHAnsi"/>
          <w:sz w:val="24"/>
          <w:szCs w:val="24"/>
          <w:lang w:val="en-US"/>
        </w:rPr>
        <w:t xml:space="preserve">we </w:t>
      </w:r>
      <w:r w:rsidRPr="006C4CC0">
        <w:rPr>
          <w:rFonts w:cstheme="minorHAnsi"/>
          <w:sz w:val="24"/>
          <w:szCs w:val="24"/>
          <w:lang w:val="en-US"/>
        </w:rPr>
        <w:t>will define the problem that should be solved by our solution</w:t>
      </w:r>
      <w:r w:rsidR="003E7BED" w:rsidRPr="006C4CC0">
        <w:rPr>
          <w:rFonts w:cstheme="minorHAnsi"/>
          <w:sz w:val="24"/>
          <w:szCs w:val="24"/>
          <w:lang w:val="en-US"/>
        </w:rPr>
        <w:t>, then will define the different expected outcomes of our project and its sustainability impacts. Fina</w:t>
      </w:r>
      <w:r w:rsidR="007857C5" w:rsidRPr="006C4CC0">
        <w:rPr>
          <w:rFonts w:cstheme="minorHAnsi"/>
          <w:sz w:val="24"/>
          <w:szCs w:val="24"/>
          <w:lang w:val="en-US"/>
        </w:rPr>
        <w:t>lly, we will provide a performance scenario</w:t>
      </w:r>
      <w:r w:rsidR="003E7BED" w:rsidRPr="006C4CC0">
        <w:rPr>
          <w:rFonts w:cstheme="minorHAnsi"/>
          <w:sz w:val="24"/>
          <w:szCs w:val="24"/>
          <w:lang w:val="en-US"/>
        </w:rPr>
        <w:t xml:space="preserve"> as well as the architecture and the cost of our project.</w:t>
      </w:r>
    </w:p>
    <w:p w:rsidR="003E7BED" w:rsidRPr="006C4CC0" w:rsidRDefault="003E7BED" w:rsidP="006C4CC0">
      <w:pPr>
        <w:pStyle w:val="Heading2"/>
        <w:numPr>
          <w:ilvl w:val="1"/>
          <w:numId w:val="1"/>
        </w:numPr>
        <w:spacing w:line="276" w:lineRule="auto"/>
        <w:jc w:val="both"/>
        <w:rPr>
          <w:rFonts w:asciiTheme="minorHAnsi" w:hAnsiTheme="minorHAnsi" w:cstheme="minorHAnsi"/>
          <w:sz w:val="32"/>
          <w:szCs w:val="32"/>
          <w:lang w:val="en-US"/>
        </w:rPr>
      </w:pPr>
      <w:bookmarkStart w:id="3" w:name="_Toc476930477"/>
      <w:r w:rsidRPr="006C4CC0">
        <w:rPr>
          <w:rFonts w:asciiTheme="minorHAnsi" w:hAnsiTheme="minorHAnsi" w:cstheme="minorHAnsi"/>
          <w:sz w:val="32"/>
          <w:szCs w:val="32"/>
          <w:lang w:val="en-US"/>
        </w:rPr>
        <w:t>Problem definition</w:t>
      </w:r>
      <w:bookmarkEnd w:id="3"/>
    </w:p>
    <w:p w:rsidR="003E7BED" w:rsidRPr="006C4CC0" w:rsidRDefault="007857C5" w:rsidP="006C4CC0">
      <w:pPr>
        <w:spacing w:line="276" w:lineRule="auto"/>
        <w:ind w:firstLine="360"/>
        <w:jc w:val="both"/>
        <w:rPr>
          <w:rFonts w:cstheme="minorHAnsi"/>
          <w:sz w:val="24"/>
          <w:szCs w:val="24"/>
          <w:lang w:val="en-US"/>
        </w:rPr>
      </w:pPr>
      <w:r w:rsidRPr="006C4CC0">
        <w:rPr>
          <w:rFonts w:cstheme="minorHAnsi"/>
          <w:sz w:val="24"/>
          <w:szCs w:val="24"/>
          <w:lang w:val="en-US"/>
        </w:rPr>
        <w:t>Our project consists of</w:t>
      </w:r>
      <w:r w:rsidR="003E7BED" w:rsidRPr="006C4CC0">
        <w:rPr>
          <w:rFonts w:cstheme="minorHAnsi"/>
          <w:sz w:val="24"/>
          <w:szCs w:val="24"/>
          <w:lang w:val="en-US"/>
        </w:rPr>
        <w:t xml:space="preserve"> the implementation of a relaxing room for the open space located in LUT. We decided to develop this scenario because the actual open space only provides some comfortable seats, chess game, guitar, coffee machine and TV, which are not restful enough. So, in order to increase the relaxation of the different users </w:t>
      </w:r>
      <w:r w:rsidRPr="006C4CC0">
        <w:rPr>
          <w:rFonts w:cstheme="minorHAnsi"/>
          <w:sz w:val="24"/>
          <w:szCs w:val="24"/>
          <w:lang w:val="en-US"/>
        </w:rPr>
        <w:t>in</w:t>
      </w:r>
      <w:r w:rsidR="003E7BED" w:rsidRPr="006C4CC0">
        <w:rPr>
          <w:rFonts w:cstheme="minorHAnsi"/>
          <w:sz w:val="24"/>
          <w:szCs w:val="24"/>
          <w:lang w:val="en-US"/>
        </w:rPr>
        <w:t xml:space="preserve"> the open </w:t>
      </w:r>
      <w:r w:rsidRPr="006C4CC0">
        <w:rPr>
          <w:rFonts w:cstheme="minorHAnsi"/>
          <w:sz w:val="24"/>
          <w:szCs w:val="24"/>
          <w:lang w:val="en-US"/>
        </w:rPr>
        <w:t xml:space="preserve">space we decided to implement the improvements in </w:t>
      </w:r>
      <w:r w:rsidR="003E7BED" w:rsidRPr="006C4CC0">
        <w:rPr>
          <w:rFonts w:cstheme="minorHAnsi"/>
          <w:sz w:val="24"/>
          <w:szCs w:val="24"/>
          <w:lang w:val="en-US"/>
        </w:rPr>
        <w:t>the open space.</w:t>
      </w:r>
    </w:p>
    <w:p w:rsidR="003E7BED" w:rsidRPr="006C4CC0" w:rsidRDefault="00081A8E" w:rsidP="006C4CC0">
      <w:pPr>
        <w:pStyle w:val="Heading2"/>
        <w:numPr>
          <w:ilvl w:val="1"/>
          <w:numId w:val="1"/>
        </w:numPr>
        <w:spacing w:line="276" w:lineRule="auto"/>
        <w:jc w:val="both"/>
        <w:rPr>
          <w:rFonts w:asciiTheme="minorHAnsi" w:hAnsiTheme="minorHAnsi" w:cstheme="minorHAnsi"/>
          <w:sz w:val="32"/>
          <w:szCs w:val="32"/>
          <w:lang w:val="en-US"/>
        </w:rPr>
      </w:pPr>
      <w:bookmarkStart w:id="4" w:name="_Toc476930478"/>
      <w:r w:rsidRPr="006C4CC0">
        <w:rPr>
          <w:rFonts w:asciiTheme="minorHAnsi" w:hAnsiTheme="minorHAnsi" w:cstheme="minorHAnsi"/>
          <w:sz w:val="32"/>
          <w:szCs w:val="32"/>
          <w:lang w:val="en-US"/>
        </w:rPr>
        <w:t>Goals and outcomes</w:t>
      </w:r>
      <w:bookmarkEnd w:id="4"/>
      <w:r w:rsidRPr="006C4CC0">
        <w:rPr>
          <w:rFonts w:asciiTheme="minorHAnsi" w:hAnsiTheme="minorHAnsi" w:cstheme="minorHAnsi"/>
          <w:sz w:val="32"/>
          <w:szCs w:val="32"/>
          <w:lang w:val="en-US"/>
        </w:rPr>
        <w:t xml:space="preserve"> </w:t>
      </w:r>
    </w:p>
    <w:p w:rsidR="00081A8E" w:rsidRPr="006C4CC0" w:rsidRDefault="00081A8E" w:rsidP="006C4CC0">
      <w:pPr>
        <w:spacing w:line="276" w:lineRule="auto"/>
        <w:jc w:val="both"/>
        <w:rPr>
          <w:rFonts w:cstheme="minorHAnsi"/>
          <w:sz w:val="24"/>
          <w:szCs w:val="24"/>
          <w:lang w:val="en-US"/>
        </w:rPr>
      </w:pPr>
      <w:r w:rsidRPr="006C4CC0">
        <w:rPr>
          <w:rFonts w:cstheme="minorHAnsi"/>
          <w:sz w:val="24"/>
          <w:szCs w:val="24"/>
          <w:lang w:val="en-US"/>
        </w:rPr>
        <w:t>Our project has 3 main goals:</w:t>
      </w:r>
    </w:p>
    <w:p w:rsidR="00081A8E" w:rsidRPr="006C4CC0" w:rsidRDefault="00081A8E" w:rsidP="006C4CC0">
      <w:pPr>
        <w:pStyle w:val="ListParagraph"/>
        <w:numPr>
          <w:ilvl w:val="0"/>
          <w:numId w:val="5"/>
        </w:numPr>
        <w:spacing w:line="276" w:lineRule="auto"/>
        <w:jc w:val="both"/>
        <w:rPr>
          <w:rFonts w:asciiTheme="minorHAnsi" w:hAnsiTheme="minorHAnsi" w:cstheme="minorHAnsi"/>
          <w:lang w:val="en-US"/>
        </w:rPr>
      </w:pPr>
      <w:r w:rsidRPr="006C4CC0">
        <w:rPr>
          <w:rFonts w:asciiTheme="minorHAnsi" w:hAnsiTheme="minorHAnsi" w:cstheme="minorHAnsi"/>
          <w:lang w:val="en-US"/>
        </w:rPr>
        <w:t xml:space="preserve">Create pleasant virtual environment with affecting human’s senses </w:t>
      </w:r>
    </w:p>
    <w:p w:rsidR="00081A8E" w:rsidRPr="006C4CC0" w:rsidRDefault="00081A8E" w:rsidP="006C4CC0">
      <w:pPr>
        <w:pStyle w:val="ListParagraph"/>
        <w:numPr>
          <w:ilvl w:val="0"/>
          <w:numId w:val="5"/>
        </w:numPr>
        <w:spacing w:line="276" w:lineRule="auto"/>
        <w:jc w:val="both"/>
        <w:rPr>
          <w:rFonts w:asciiTheme="minorHAnsi" w:hAnsiTheme="minorHAnsi" w:cstheme="minorHAnsi"/>
          <w:lang w:val="en-US"/>
        </w:rPr>
      </w:pPr>
      <w:r w:rsidRPr="006C4CC0">
        <w:rPr>
          <w:rFonts w:asciiTheme="minorHAnsi" w:hAnsiTheme="minorHAnsi" w:cstheme="minorHAnsi"/>
          <w:lang w:val="en-US"/>
        </w:rPr>
        <w:t>User-friendly design with enhanced control</w:t>
      </w:r>
    </w:p>
    <w:p w:rsidR="00081A8E" w:rsidRPr="006C4CC0" w:rsidRDefault="003D7ED9" w:rsidP="006C4CC0">
      <w:pPr>
        <w:pStyle w:val="ListParagraph"/>
        <w:numPr>
          <w:ilvl w:val="0"/>
          <w:numId w:val="5"/>
        </w:numPr>
        <w:spacing w:line="276" w:lineRule="auto"/>
        <w:jc w:val="both"/>
        <w:rPr>
          <w:rFonts w:asciiTheme="minorHAnsi" w:hAnsiTheme="minorHAnsi" w:cstheme="minorHAnsi"/>
          <w:lang w:val="en-US"/>
        </w:rPr>
      </w:pPr>
      <w:r w:rsidRPr="006C4CC0">
        <w:rPr>
          <w:rFonts w:asciiTheme="minorHAnsi" w:hAnsiTheme="minorHAnsi" w:cstheme="minorHAnsi"/>
          <w:lang w:val="en-US"/>
        </w:rPr>
        <w:t xml:space="preserve">Satisfy workers’ needs </w:t>
      </w:r>
      <w:r w:rsidR="00081A8E" w:rsidRPr="006C4CC0">
        <w:rPr>
          <w:rFonts w:asciiTheme="minorHAnsi" w:hAnsiTheme="minorHAnsi" w:cstheme="minorHAnsi"/>
          <w:lang w:val="en-US"/>
        </w:rPr>
        <w:t>in term of relaxation</w:t>
      </w:r>
    </w:p>
    <w:p w:rsidR="00081A8E" w:rsidRPr="006C4CC0" w:rsidRDefault="00081A8E" w:rsidP="006C4CC0">
      <w:pPr>
        <w:spacing w:line="276" w:lineRule="auto"/>
        <w:jc w:val="both"/>
        <w:rPr>
          <w:rFonts w:cstheme="minorHAnsi"/>
          <w:sz w:val="24"/>
          <w:szCs w:val="24"/>
          <w:lang w:val="en-US"/>
        </w:rPr>
      </w:pPr>
      <w:r w:rsidRPr="006C4CC0">
        <w:rPr>
          <w:rFonts w:cstheme="minorHAnsi"/>
          <w:sz w:val="24"/>
          <w:szCs w:val="24"/>
          <w:lang w:val="en-US"/>
        </w:rPr>
        <w:t>Then if we satisfy these goals we assume to get some outcomes which are:</w:t>
      </w:r>
    </w:p>
    <w:p w:rsidR="00081A8E" w:rsidRPr="006C4CC0" w:rsidRDefault="00081A8E" w:rsidP="006C4CC0">
      <w:pPr>
        <w:pStyle w:val="ListParagraph"/>
        <w:numPr>
          <w:ilvl w:val="0"/>
          <w:numId w:val="5"/>
        </w:numPr>
        <w:spacing w:line="276" w:lineRule="auto"/>
        <w:jc w:val="both"/>
        <w:rPr>
          <w:rFonts w:asciiTheme="minorHAnsi" w:hAnsiTheme="minorHAnsi" w:cstheme="minorHAnsi"/>
          <w:lang w:val="en-US"/>
        </w:rPr>
      </w:pPr>
      <w:r w:rsidRPr="006C4CC0">
        <w:rPr>
          <w:rFonts w:asciiTheme="minorHAnsi" w:hAnsiTheme="minorHAnsi" w:cstheme="minorHAnsi"/>
          <w:lang w:val="en-US"/>
        </w:rPr>
        <w:t>Increase workers efficiency by allowing them to relax</w:t>
      </w:r>
    </w:p>
    <w:p w:rsidR="00081A8E" w:rsidRPr="006C4CC0" w:rsidRDefault="00081A8E" w:rsidP="006C4CC0">
      <w:pPr>
        <w:pStyle w:val="ListParagraph"/>
        <w:numPr>
          <w:ilvl w:val="0"/>
          <w:numId w:val="5"/>
        </w:numPr>
        <w:spacing w:line="276" w:lineRule="auto"/>
        <w:jc w:val="both"/>
        <w:rPr>
          <w:rFonts w:asciiTheme="minorHAnsi" w:hAnsiTheme="minorHAnsi" w:cstheme="minorHAnsi"/>
          <w:lang w:val="en-US"/>
        </w:rPr>
      </w:pPr>
      <w:r w:rsidRPr="006C4CC0">
        <w:rPr>
          <w:rFonts w:asciiTheme="minorHAnsi" w:hAnsiTheme="minorHAnsi" w:cstheme="minorHAnsi"/>
          <w:lang w:val="en-US"/>
        </w:rPr>
        <w:t>Increase social relation between workers, because the room become more attractive</w:t>
      </w:r>
    </w:p>
    <w:p w:rsidR="00A43329" w:rsidRPr="006C4CC0" w:rsidRDefault="003D7ED9" w:rsidP="006C4CC0">
      <w:pPr>
        <w:pStyle w:val="ListParagraph"/>
        <w:numPr>
          <w:ilvl w:val="0"/>
          <w:numId w:val="5"/>
        </w:numPr>
        <w:spacing w:line="276" w:lineRule="auto"/>
        <w:jc w:val="both"/>
        <w:rPr>
          <w:rFonts w:asciiTheme="minorHAnsi" w:hAnsiTheme="minorHAnsi" w:cstheme="minorHAnsi"/>
        </w:rPr>
      </w:pPr>
      <w:r w:rsidRPr="006C4CC0">
        <w:rPr>
          <w:rFonts w:asciiTheme="minorHAnsi" w:hAnsiTheme="minorHAnsi" w:cstheme="minorHAnsi"/>
          <w:lang w:val="en-US"/>
        </w:rPr>
        <w:t>Provide efficient usage of energy</w:t>
      </w:r>
    </w:p>
    <w:p w:rsidR="006C4CC0" w:rsidRDefault="007857C5" w:rsidP="006C4CC0">
      <w:pPr>
        <w:spacing w:after="0" w:line="276" w:lineRule="auto"/>
        <w:jc w:val="both"/>
        <w:rPr>
          <w:rFonts w:cstheme="minorHAnsi"/>
          <w:sz w:val="24"/>
          <w:szCs w:val="24"/>
          <w:lang w:val="en-US"/>
        </w:rPr>
      </w:pPr>
      <w:r w:rsidRPr="006C4CC0">
        <w:rPr>
          <w:rFonts w:cstheme="minorHAnsi"/>
          <w:sz w:val="24"/>
          <w:szCs w:val="24"/>
          <w:lang w:val="en-US"/>
        </w:rPr>
        <w:t>The picture below illustrates the ideal scenario of the project</w:t>
      </w:r>
      <w:r w:rsidR="00736B75" w:rsidRPr="006C4CC0">
        <w:rPr>
          <w:rFonts w:cstheme="minorHAnsi"/>
          <w:sz w:val="24"/>
          <w:szCs w:val="24"/>
          <w:lang w:val="en-US"/>
        </w:rPr>
        <w:t> :</w:t>
      </w:r>
    </w:p>
    <w:p w:rsidR="009651CD" w:rsidRPr="006C4CC0" w:rsidRDefault="00736B75" w:rsidP="006C4CC0">
      <w:pPr>
        <w:spacing w:after="0" w:line="276" w:lineRule="auto"/>
        <w:jc w:val="center"/>
        <w:rPr>
          <w:rFonts w:cstheme="minorHAnsi"/>
          <w:sz w:val="24"/>
          <w:szCs w:val="24"/>
        </w:rPr>
      </w:pPr>
      <w:r w:rsidRPr="006C4CC0">
        <w:rPr>
          <w:rFonts w:cstheme="minorHAnsi"/>
          <w:noProof/>
          <w:sz w:val="24"/>
          <w:szCs w:val="24"/>
          <w:lang w:val="en-US"/>
        </w:rPr>
        <w:drawing>
          <wp:inline distT="0" distB="0" distL="0" distR="0">
            <wp:extent cx="4851400" cy="249799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825" cy="2505418"/>
                    </a:xfrm>
                    <a:prstGeom prst="rect">
                      <a:avLst/>
                    </a:prstGeom>
                    <a:noFill/>
                    <a:ln>
                      <a:noFill/>
                    </a:ln>
                  </pic:spPr>
                </pic:pic>
              </a:graphicData>
            </a:graphic>
          </wp:inline>
        </w:drawing>
      </w:r>
    </w:p>
    <w:p w:rsidR="00736B75" w:rsidRPr="006C4CC0" w:rsidRDefault="009651CD" w:rsidP="006C4CC0">
      <w:pPr>
        <w:pStyle w:val="Caption"/>
        <w:spacing w:line="276" w:lineRule="auto"/>
        <w:jc w:val="center"/>
        <w:rPr>
          <w:rFonts w:cstheme="minorHAnsi"/>
          <w:sz w:val="24"/>
          <w:szCs w:val="24"/>
          <w:lang w:val="en-US"/>
        </w:rPr>
      </w:pPr>
      <w:r w:rsidRPr="006C4CC0">
        <w:rPr>
          <w:rFonts w:cstheme="minorHAnsi"/>
          <w:sz w:val="24"/>
          <w:szCs w:val="24"/>
          <w:lang w:val="en-US"/>
        </w:rPr>
        <w:t xml:space="preserve">Figure </w:t>
      </w:r>
      <w:r w:rsidRPr="006C4CC0">
        <w:rPr>
          <w:rFonts w:cstheme="minorHAnsi"/>
          <w:sz w:val="24"/>
          <w:szCs w:val="24"/>
        </w:rPr>
        <w:fldChar w:fldCharType="begin"/>
      </w:r>
      <w:r w:rsidRPr="006C4CC0">
        <w:rPr>
          <w:rFonts w:cstheme="minorHAnsi"/>
          <w:sz w:val="24"/>
          <w:szCs w:val="24"/>
          <w:lang w:val="en-US"/>
        </w:rPr>
        <w:instrText xml:space="preserve"> SEQ Figure \* ARABIC </w:instrText>
      </w:r>
      <w:r w:rsidRPr="006C4CC0">
        <w:rPr>
          <w:rFonts w:cstheme="minorHAnsi"/>
          <w:sz w:val="24"/>
          <w:szCs w:val="24"/>
        </w:rPr>
        <w:fldChar w:fldCharType="separate"/>
      </w:r>
      <w:r w:rsidR="00B64515" w:rsidRPr="006C4CC0">
        <w:rPr>
          <w:rFonts w:cstheme="minorHAnsi"/>
          <w:noProof/>
          <w:sz w:val="24"/>
          <w:szCs w:val="24"/>
          <w:lang w:val="en-US"/>
        </w:rPr>
        <w:t>1</w:t>
      </w:r>
      <w:r w:rsidRPr="006C4CC0">
        <w:rPr>
          <w:rFonts w:cstheme="minorHAnsi"/>
          <w:sz w:val="24"/>
          <w:szCs w:val="24"/>
        </w:rPr>
        <w:fldChar w:fldCharType="end"/>
      </w:r>
      <w:r w:rsidR="007857C5" w:rsidRPr="006C4CC0">
        <w:rPr>
          <w:rFonts w:cstheme="minorHAnsi"/>
          <w:sz w:val="24"/>
          <w:szCs w:val="24"/>
          <w:lang w:val="en-US"/>
        </w:rPr>
        <w:t>. – Ideal scenario</w:t>
      </w:r>
    </w:p>
    <w:p w:rsidR="00081A8E" w:rsidRPr="006C4CC0" w:rsidRDefault="00081A8E" w:rsidP="006C4CC0">
      <w:pPr>
        <w:pStyle w:val="Heading2"/>
        <w:numPr>
          <w:ilvl w:val="1"/>
          <w:numId w:val="1"/>
        </w:numPr>
        <w:spacing w:line="276" w:lineRule="auto"/>
        <w:jc w:val="both"/>
        <w:rPr>
          <w:rFonts w:asciiTheme="minorHAnsi" w:eastAsiaTheme="minorEastAsia" w:hAnsiTheme="minorHAnsi" w:cstheme="minorHAnsi"/>
          <w:sz w:val="32"/>
          <w:szCs w:val="32"/>
          <w:lang w:val="en-US"/>
        </w:rPr>
      </w:pPr>
      <w:bookmarkStart w:id="5" w:name="_Toc476930479"/>
      <w:r w:rsidRPr="006C4CC0">
        <w:rPr>
          <w:rFonts w:asciiTheme="minorHAnsi" w:eastAsiaTheme="minorEastAsia" w:hAnsiTheme="minorHAnsi" w:cstheme="minorHAnsi"/>
          <w:sz w:val="32"/>
          <w:szCs w:val="32"/>
          <w:lang w:val="en-US"/>
        </w:rPr>
        <w:lastRenderedPageBreak/>
        <w:t>Sustainability</w:t>
      </w:r>
      <w:bookmarkEnd w:id="5"/>
    </w:p>
    <w:p w:rsidR="006C4CC0" w:rsidRPr="006C4CC0" w:rsidRDefault="006C4CC0" w:rsidP="006C4CC0">
      <w:pPr>
        <w:ind w:firstLine="360"/>
        <w:jc w:val="both"/>
        <w:rPr>
          <w:rFonts w:cstheme="minorHAnsi"/>
          <w:sz w:val="24"/>
          <w:szCs w:val="24"/>
        </w:rPr>
      </w:pPr>
      <w:r w:rsidRPr="006C4CC0">
        <w:rPr>
          <w:rFonts w:cstheme="minorHAnsi"/>
          <w:sz w:val="24"/>
          <w:szCs w:val="24"/>
        </w:rPr>
        <w:t xml:space="preserve">Sustainability is mainly considered as a concept or an approach that is aimed at the creation of balance in the way of living and tightly connected with the sustainable development. As it was mentioned in the forum for future that sustainable development is a combination process of improving people quality of life on a par with enhancing the earth’s life support systems. Sustainability is based on the three pillars: economical, social and environmental. The changes and improvements can be done either in one of the pillars or in three of them simultaneously for achieving sustainability. </w:t>
      </w:r>
    </w:p>
    <w:p w:rsidR="006C4CC0" w:rsidRPr="006C4CC0" w:rsidRDefault="006C4CC0" w:rsidP="006C4CC0">
      <w:pPr>
        <w:ind w:firstLine="360"/>
        <w:jc w:val="both"/>
        <w:rPr>
          <w:rFonts w:cstheme="minorHAnsi"/>
          <w:sz w:val="24"/>
          <w:szCs w:val="24"/>
        </w:rPr>
      </w:pPr>
      <w:r w:rsidRPr="006C4CC0">
        <w:rPr>
          <w:rFonts w:cstheme="minorHAnsi"/>
          <w:sz w:val="24"/>
          <w:szCs w:val="24"/>
        </w:rPr>
        <w:t xml:space="preserve">Our project is mostly addressed to sustainability in the social aspect, aiming at the improvements which will result in the human well-being and efficiency boost. Since the main goal of this project is to enhance the open space environment for people working and studying in the university, its implementation will lead to the improvement of workers’ efficiency and satisfaction. Creating comfortable environment enables having proper rest during working hours, therefore it contributes to the augmentation of efficient performance in general. </w:t>
      </w:r>
    </w:p>
    <w:p w:rsidR="006C4CC0" w:rsidRPr="006C4CC0" w:rsidRDefault="006C4CC0" w:rsidP="006C4CC0">
      <w:pPr>
        <w:ind w:firstLine="360"/>
        <w:jc w:val="both"/>
        <w:rPr>
          <w:rFonts w:cstheme="minorHAnsi"/>
          <w:sz w:val="24"/>
          <w:szCs w:val="24"/>
        </w:rPr>
      </w:pPr>
      <w:r w:rsidRPr="006C4CC0">
        <w:rPr>
          <w:rFonts w:cstheme="minorHAnsi"/>
          <w:sz w:val="24"/>
          <w:szCs w:val="24"/>
        </w:rPr>
        <w:t>For measuring sustainability, there are different indicators and metrics depending on what kind of sustainability to assess. Thus, social indicators that could be used in future scenario of our project are:</w:t>
      </w:r>
    </w:p>
    <w:p w:rsidR="006C4CC0" w:rsidRPr="006C4CC0" w:rsidRDefault="006C4CC0" w:rsidP="006C4CC0">
      <w:pPr>
        <w:pStyle w:val="ListParagraph"/>
        <w:numPr>
          <w:ilvl w:val="0"/>
          <w:numId w:val="10"/>
        </w:numPr>
        <w:spacing w:after="160" w:line="259" w:lineRule="auto"/>
        <w:jc w:val="both"/>
        <w:rPr>
          <w:rFonts w:asciiTheme="minorHAnsi" w:hAnsiTheme="minorHAnsi" w:cstheme="minorHAnsi"/>
        </w:rPr>
      </w:pPr>
      <w:r w:rsidRPr="006C4CC0">
        <w:rPr>
          <w:rFonts w:asciiTheme="minorHAnsi" w:hAnsiTheme="minorHAnsi" w:cstheme="minorHAnsi"/>
        </w:rPr>
        <w:t>Rate of complaints and how they have been addressed</w:t>
      </w:r>
    </w:p>
    <w:p w:rsidR="006C4CC0" w:rsidRPr="006C4CC0" w:rsidRDefault="006C4CC0" w:rsidP="006C4CC0">
      <w:pPr>
        <w:pStyle w:val="ListParagraph"/>
        <w:numPr>
          <w:ilvl w:val="0"/>
          <w:numId w:val="10"/>
        </w:numPr>
        <w:spacing w:after="160" w:line="259" w:lineRule="auto"/>
        <w:jc w:val="both"/>
        <w:rPr>
          <w:rFonts w:asciiTheme="minorHAnsi" w:hAnsiTheme="minorHAnsi" w:cstheme="minorHAnsi"/>
        </w:rPr>
      </w:pPr>
      <w:r w:rsidRPr="006C4CC0">
        <w:rPr>
          <w:rFonts w:asciiTheme="minorHAnsi" w:hAnsiTheme="minorHAnsi" w:cstheme="minorHAnsi"/>
        </w:rPr>
        <w:t xml:space="preserve">Employees' satisfaction </w:t>
      </w:r>
    </w:p>
    <w:p w:rsidR="006C4CC0" w:rsidRPr="006C4CC0" w:rsidRDefault="006C4CC0" w:rsidP="006C4CC0">
      <w:pPr>
        <w:ind w:firstLine="360"/>
        <w:jc w:val="both"/>
        <w:rPr>
          <w:rFonts w:cstheme="minorHAnsi"/>
          <w:sz w:val="24"/>
          <w:szCs w:val="24"/>
        </w:rPr>
      </w:pPr>
      <w:r w:rsidRPr="006C4CC0">
        <w:rPr>
          <w:rFonts w:cstheme="minorHAnsi"/>
          <w:sz w:val="24"/>
          <w:szCs w:val="24"/>
        </w:rPr>
        <w:t xml:space="preserve">This could be achieved by doing a survey and interviewing the workers about their feeling, complaints and feedbacks for the cyberspace project. </w:t>
      </w:r>
    </w:p>
    <w:p w:rsidR="00081A8E" w:rsidRPr="006C4CC0" w:rsidRDefault="00081A8E" w:rsidP="006C4CC0">
      <w:pPr>
        <w:pStyle w:val="Heading2"/>
        <w:numPr>
          <w:ilvl w:val="1"/>
          <w:numId w:val="1"/>
        </w:numPr>
        <w:spacing w:line="276" w:lineRule="auto"/>
        <w:jc w:val="both"/>
        <w:rPr>
          <w:rFonts w:asciiTheme="minorHAnsi" w:hAnsiTheme="minorHAnsi" w:cstheme="minorHAnsi"/>
          <w:sz w:val="32"/>
          <w:szCs w:val="32"/>
          <w:lang w:val="en-US"/>
        </w:rPr>
      </w:pPr>
      <w:bookmarkStart w:id="6" w:name="_Toc476930480"/>
      <w:r w:rsidRPr="006C4CC0">
        <w:rPr>
          <w:rFonts w:asciiTheme="minorHAnsi" w:hAnsiTheme="minorHAnsi" w:cstheme="minorHAnsi"/>
          <w:sz w:val="32"/>
          <w:szCs w:val="32"/>
          <w:lang w:val="en-US"/>
        </w:rPr>
        <w:t>Implementation</w:t>
      </w:r>
      <w:bookmarkEnd w:id="6"/>
    </w:p>
    <w:p w:rsidR="006C4CC0" w:rsidRPr="006C4CC0" w:rsidRDefault="006C4CC0" w:rsidP="006C4CC0">
      <w:pPr>
        <w:spacing w:after="0"/>
        <w:ind w:firstLine="360"/>
        <w:jc w:val="both"/>
        <w:rPr>
          <w:rFonts w:cstheme="minorHAnsi"/>
          <w:sz w:val="24"/>
          <w:szCs w:val="24"/>
        </w:rPr>
      </w:pPr>
      <w:r w:rsidRPr="006C4CC0">
        <w:rPr>
          <w:rFonts w:cstheme="minorHAnsi"/>
          <w:sz w:val="24"/>
          <w:szCs w:val="24"/>
        </w:rPr>
        <w:t>The realization of the cyberspace project is based on the use of the home automation devices, such as Switch (FS20 ST-4), Temperature sensor (HMS100TF), Thermostat+control (FHT80B-3+FHT8V-3), HUE Go and Bridge (Philips), DHS-Computertechnik as a main server. The following pricture illustrates the architecture of the implemented system :</w:t>
      </w:r>
    </w:p>
    <w:p w:rsidR="006C4CC0" w:rsidRPr="006C4CC0" w:rsidRDefault="006C4CC0" w:rsidP="006C4CC0">
      <w:pPr>
        <w:spacing w:after="160"/>
        <w:jc w:val="both"/>
        <w:rPr>
          <w:rFonts w:cstheme="minorHAnsi"/>
          <w:sz w:val="24"/>
          <w:szCs w:val="24"/>
        </w:rPr>
      </w:pPr>
      <w:r w:rsidRPr="006C4CC0">
        <w:rPr>
          <w:rFonts w:cstheme="minorHAnsi"/>
          <w:noProof/>
          <w:sz w:val="24"/>
          <w:szCs w:val="24"/>
          <w:lang w:val="en-US"/>
        </w:rPr>
        <mc:AlternateContent>
          <mc:Choice Requires="wpg">
            <w:drawing>
              <wp:anchor distT="0" distB="0" distL="114300" distR="114300" simplePos="0" relativeHeight="251659264" behindDoc="0" locked="0" layoutInCell="1" allowOverlap="1" wp14:anchorId="566B7E0B" wp14:editId="74CF59D7">
                <wp:simplePos x="0" y="0"/>
                <wp:positionH relativeFrom="margin">
                  <wp:align>right</wp:align>
                </wp:positionH>
                <wp:positionV relativeFrom="paragraph">
                  <wp:posOffset>175895</wp:posOffset>
                </wp:positionV>
                <wp:extent cx="5740400" cy="1822450"/>
                <wp:effectExtent l="57150" t="38100" r="50800" b="82550"/>
                <wp:wrapNone/>
                <wp:docPr id="27" name="Group 4"/>
                <wp:cNvGraphicFramePr/>
                <a:graphic xmlns:a="http://schemas.openxmlformats.org/drawingml/2006/main">
                  <a:graphicData uri="http://schemas.microsoft.com/office/word/2010/wordprocessingGroup">
                    <wpg:wgp>
                      <wpg:cNvGrpSpPr/>
                      <wpg:grpSpPr>
                        <a:xfrm>
                          <a:off x="0" y="0"/>
                          <a:ext cx="5740400" cy="1822450"/>
                          <a:chOff x="-395092" y="0"/>
                          <a:chExt cx="11889295" cy="3830465"/>
                        </a:xfrm>
                      </wpg:grpSpPr>
                      <wps:wsp>
                        <wps:cNvPr id="28" name="Rectangle 28"/>
                        <wps:cNvSpPr/>
                        <wps:spPr>
                          <a:xfrm>
                            <a:off x="3249879" y="666030"/>
                            <a:ext cx="2232212" cy="3025589"/>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FHEM</w:t>
                              </w:r>
                            </w:p>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Server</w:t>
                              </w:r>
                            </w:p>
                          </w:txbxContent>
                        </wps:txbx>
                        <wps:bodyPr rtlCol="0" anchor="ctr"/>
                      </wps:wsp>
                      <wps:wsp>
                        <wps:cNvPr id="29" name="Rectangle 29"/>
                        <wps:cNvSpPr/>
                        <wps:spPr>
                          <a:xfrm>
                            <a:off x="6320782" y="1600596"/>
                            <a:ext cx="2232212" cy="551331"/>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Thermostat</w:t>
                              </w:r>
                            </w:p>
                          </w:txbxContent>
                        </wps:txbx>
                        <wps:bodyPr rtlCol="0" anchor="ctr"/>
                      </wps:wsp>
                      <wps:wsp>
                        <wps:cNvPr id="30" name="Rectangle 30"/>
                        <wps:cNvSpPr/>
                        <wps:spPr>
                          <a:xfrm>
                            <a:off x="9261991" y="0"/>
                            <a:ext cx="2232212" cy="551331"/>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Humidifier</w:t>
                              </w:r>
                            </w:p>
                          </w:txbxContent>
                        </wps:txbx>
                        <wps:bodyPr rtlCol="0" anchor="ctr"/>
                      </wps:wsp>
                      <wps:wsp>
                        <wps:cNvPr id="31" name="Rectangle 31"/>
                        <wps:cNvSpPr/>
                        <wps:spPr>
                          <a:xfrm>
                            <a:off x="6331811" y="3279134"/>
                            <a:ext cx="2232212" cy="551331"/>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HUE Philips</w:t>
                              </w:r>
                            </w:p>
                          </w:txbxContent>
                        </wps:txbx>
                        <wps:bodyPr rtlCol="0" anchor="ctr"/>
                      </wps:wsp>
                      <wps:wsp>
                        <wps:cNvPr id="32" name="Rectangle 32"/>
                        <wps:cNvSpPr/>
                        <wps:spPr>
                          <a:xfrm>
                            <a:off x="6331811" y="2330402"/>
                            <a:ext cx="2232213" cy="711587"/>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Temperature &amp;</w:t>
                              </w:r>
                            </w:p>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Humidity sensor</w:t>
                              </w:r>
                            </w:p>
                          </w:txbxContent>
                        </wps:txbx>
                        <wps:bodyPr rtlCol="0" anchor="ctr"/>
                      </wps:wsp>
                      <wps:wsp>
                        <wps:cNvPr id="33" name="Rectangle 33"/>
                        <wps:cNvSpPr/>
                        <wps:spPr>
                          <a:xfrm>
                            <a:off x="6320782" y="732608"/>
                            <a:ext cx="2232212" cy="551331"/>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Switch</w:t>
                              </w:r>
                            </w:p>
                          </w:txbxContent>
                        </wps:txbx>
                        <wps:bodyPr rtlCol="0" anchor="ctr"/>
                      </wps:wsp>
                      <wps:wsp>
                        <wps:cNvPr id="34" name="Rectangle 34"/>
                        <wps:cNvSpPr/>
                        <wps:spPr>
                          <a:xfrm>
                            <a:off x="-395092" y="1387114"/>
                            <a:ext cx="2816472" cy="1570385"/>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Default="00BD4CC4" w:rsidP="006C4CC0">
                              <w:pPr>
                                <w:pStyle w:val="NormalWeb"/>
                                <w:spacing w:before="0" w:beforeAutospacing="0" w:after="0" w:afterAutospacing="0"/>
                                <w:jc w:val="center"/>
                                <w:rPr>
                                  <w:rFonts w:asciiTheme="minorHAnsi" w:hAnsi="Calibri" w:cstheme="minorBidi"/>
                                  <w:b/>
                                  <w:bCs/>
                                  <w:color w:val="FFFFFF" w:themeColor="light1"/>
                                  <w:kern w:val="24"/>
                                  <w:sz w:val="18"/>
                                  <w:szCs w:val="18"/>
                                </w:rPr>
                              </w:pPr>
                              <w:r w:rsidRPr="00E11A7C">
                                <w:rPr>
                                  <w:rFonts w:asciiTheme="minorHAnsi" w:hAnsi="Calibri" w:cstheme="minorBidi"/>
                                  <w:b/>
                                  <w:bCs/>
                                  <w:color w:val="FFFFFF" w:themeColor="light1"/>
                                  <w:kern w:val="24"/>
                                  <w:sz w:val="18"/>
                                  <w:szCs w:val="18"/>
                                </w:rPr>
                                <w:t>Presence sensor</w:t>
                              </w:r>
                            </w:p>
                            <w:p w:rsidR="00BD4CC4" w:rsidRPr="00E11A7C" w:rsidRDefault="00BD4CC4" w:rsidP="006C4CC0">
                              <w:pPr>
                                <w:pStyle w:val="NormalWeb"/>
                                <w:spacing w:before="0" w:beforeAutospacing="0" w:after="0" w:afterAutospacing="0"/>
                                <w:jc w:val="center"/>
                                <w:rPr>
                                  <w:sz w:val="18"/>
                                  <w:szCs w:val="18"/>
                                </w:rPr>
                              </w:pPr>
                              <w:r>
                                <w:rPr>
                                  <w:rFonts w:asciiTheme="minorHAnsi" w:hAnsi="Calibri" w:cstheme="minorBidi"/>
                                  <w:b/>
                                  <w:bCs/>
                                  <w:color w:val="FFFFFF" w:themeColor="light1"/>
                                  <w:kern w:val="24"/>
                                  <w:sz w:val="18"/>
                                  <w:szCs w:val="18"/>
                                </w:rPr>
                                <w:t>(</w:t>
                              </w:r>
                              <w:r w:rsidRPr="00E11A7C">
                                <w:rPr>
                                  <w:rFonts w:asciiTheme="minorHAnsi" w:hAnsi="Calibri" w:cstheme="minorBidi"/>
                                  <w:b/>
                                  <w:bCs/>
                                  <w:color w:val="FFFFFF" w:themeColor="light1"/>
                                  <w:kern w:val="24"/>
                                  <w:sz w:val="18"/>
                                  <w:szCs w:val="18"/>
                                </w:rPr>
                                <w:t>Remote Control</w:t>
                              </w:r>
                              <w:r>
                                <w:rPr>
                                  <w:rFonts w:asciiTheme="minorHAnsi" w:hAnsi="Calibri" w:cstheme="minorBidi"/>
                                  <w:b/>
                                  <w:bCs/>
                                  <w:color w:val="FFFFFF" w:themeColor="light1"/>
                                  <w:kern w:val="24"/>
                                  <w:sz w:val="18"/>
                                  <w:szCs w:val="18"/>
                                </w:rPr>
                                <w:t>)</w:t>
                              </w:r>
                            </w:p>
                          </w:txbxContent>
                        </wps:txbx>
                        <wps:bodyPr rtlCol="0" anchor="ctr"/>
                      </wps:wsp>
                      <wps:wsp>
                        <wps:cNvPr id="35" name="Connecteur droit 5"/>
                        <wps:cNvCnPr>
                          <a:cxnSpLocks/>
                        </wps:cNvCnPr>
                        <wps:spPr>
                          <a:xfrm flipV="1">
                            <a:off x="5482091" y="1008274"/>
                            <a:ext cx="838691" cy="117055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36" name="Connecteur droit 27"/>
                        <wps:cNvCnPr>
                          <a:cxnSpLocks/>
                        </wps:cNvCnPr>
                        <wps:spPr>
                          <a:xfrm flipV="1">
                            <a:off x="5482091" y="1876262"/>
                            <a:ext cx="838691" cy="302563"/>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37" name="Connecteur droit 31"/>
                        <wps:cNvCnPr>
                          <a:cxnSpLocks/>
                        </wps:cNvCnPr>
                        <wps:spPr>
                          <a:xfrm flipV="1">
                            <a:off x="8552994" y="275666"/>
                            <a:ext cx="708997" cy="732608"/>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38" name="Connecteur droit 33"/>
                        <wps:cNvCnPr>
                          <a:cxnSpLocks/>
                        </wps:cNvCnPr>
                        <wps:spPr>
                          <a:xfrm flipH="1" flipV="1">
                            <a:off x="5482091" y="2178825"/>
                            <a:ext cx="849720" cy="1375975"/>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39" name="Connecteur droit 38"/>
                        <wps:cNvCnPr>
                          <a:cxnSpLocks/>
                        </wps:cNvCnPr>
                        <wps:spPr>
                          <a:xfrm flipH="1" flipV="1">
                            <a:off x="5482091" y="2178825"/>
                            <a:ext cx="849720" cy="50737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40" name="Connecteur droit avec flèche 54"/>
                        <wps:cNvCnPr>
                          <a:cxnSpLocks/>
                        </wps:cNvCnPr>
                        <wps:spPr>
                          <a:xfrm>
                            <a:off x="2444852" y="2165792"/>
                            <a:ext cx="828266" cy="6517"/>
                          </a:xfrm>
                          <a:prstGeom prst="straightConnector1">
                            <a:avLst/>
                          </a:prstGeom>
                          <a:ln w="57150">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Ellipse 66"/>
                        <wps:cNvSpPr/>
                        <wps:spPr>
                          <a:xfrm>
                            <a:off x="5712336" y="295978"/>
                            <a:ext cx="389229" cy="3395641"/>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68"/>
                        <wps:cNvSpPr/>
                        <wps:spPr>
                          <a:xfrm>
                            <a:off x="2614647" y="1227724"/>
                            <a:ext cx="348541" cy="1845330"/>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43"/>
                        <wps:cNvSpPr/>
                        <wps:spPr>
                          <a:xfrm>
                            <a:off x="9261991" y="1383800"/>
                            <a:ext cx="2232212" cy="551331"/>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Default="00BD4CC4" w:rsidP="006C4CC0">
                              <w:pPr>
                                <w:pStyle w:val="NormalWeb"/>
                                <w:spacing w:before="0" w:beforeAutospacing="0" w:after="0" w:afterAutospacing="0"/>
                                <w:jc w:val="center"/>
                              </w:pPr>
                              <w:r w:rsidRPr="00E11A7C">
                                <w:rPr>
                                  <w:rFonts w:asciiTheme="minorHAnsi" w:hAnsi="Calibri" w:cstheme="minorBidi"/>
                                  <w:b/>
                                  <w:bCs/>
                                  <w:color w:val="FFFFFF" w:themeColor="light1"/>
                                  <w:kern w:val="24"/>
                                  <w:sz w:val="18"/>
                                  <w:szCs w:val="18"/>
                                </w:rPr>
                                <w:t>Music</w:t>
                              </w:r>
                              <w:r>
                                <w:rPr>
                                  <w:rFonts w:asciiTheme="minorHAnsi" w:hAnsi="Calibri" w:cstheme="minorBidi"/>
                                  <w:b/>
                                  <w:bCs/>
                                  <w:color w:val="FFFFFF" w:themeColor="light1"/>
                                  <w:kern w:val="24"/>
                                  <w:sz w:val="36"/>
                                  <w:szCs w:val="36"/>
                                </w:rPr>
                                <w:t xml:space="preserve"> system</w:t>
                              </w:r>
                            </w:p>
                          </w:txbxContent>
                        </wps:txbx>
                        <wps:bodyPr rtlCol="0" anchor="ctr"/>
                      </wps:wsp>
                      <wps:wsp>
                        <wps:cNvPr id="44" name="Connecteur droit 71"/>
                        <wps:cNvCnPr>
                          <a:cxnSpLocks/>
                        </wps:cNvCnPr>
                        <wps:spPr>
                          <a:xfrm>
                            <a:off x="8552994" y="1008274"/>
                            <a:ext cx="708997" cy="651192"/>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45" name="Connecteur droit 31"/>
                        <wps:cNvCnPr>
                          <a:cxnSpLocks/>
                        </wps:cNvCnPr>
                        <wps:spPr>
                          <a:xfrm flipV="1">
                            <a:off x="8552994" y="1008273"/>
                            <a:ext cx="708997" cy="1"/>
                          </a:xfrm>
                          <a:prstGeom prst="line">
                            <a:avLst/>
                          </a:prstGeom>
                          <a:ln w="57150">
                            <a:solidFill>
                              <a:schemeClr val="accent2">
                                <a:lumMod val="50000"/>
                              </a:schemeClr>
                            </a:solidFill>
                          </a:ln>
                        </wps:spPr>
                        <wps:style>
                          <a:lnRef idx="1">
                            <a:schemeClr val="accent2"/>
                          </a:lnRef>
                          <a:fillRef idx="0">
                            <a:schemeClr val="accent2"/>
                          </a:fillRef>
                          <a:effectRef idx="0">
                            <a:schemeClr val="accent2"/>
                          </a:effectRef>
                          <a:fontRef idx="minor">
                            <a:schemeClr val="tx1"/>
                          </a:fontRef>
                        </wps:style>
                        <wps:bodyPr/>
                      </wps:wsp>
                      <wps:wsp>
                        <wps:cNvPr id="46" name="Rectangle 46"/>
                        <wps:cNvSpPr/>
                        <wps:spPr>
                          <a:xfrm>
                            <a:off x="9261991" y="697279"/>
                            <a:ext cx="2232212" cy="551331"/>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BD4CC4" w:rsidRPr="00014974" w:rsidRDefault="00BD4CC4" w:rsidP="006C4CC0">
                              <w:pPr>
                                <w:pStyle w:val="NormalWeb"/>
                                <w:spacing w:before="0" w:beforeAutospacing="0" w:after="0" w:afterAutospacing="0"/>
                                <w:jc w:val="center"/>
                                <w:rPr>
                                  <w:sz w:val="18"/>
                                  <w:szCs w:val="18"/>
                                </w:rPr>
                              </w:pPr>
                              <w:r w:rsidRPr="00014974">
                                <w:rPr>
                                  <w:rFonts w:asciiTheme="minorHAnsi" w:hAnsi="Calibri" w:cstheme="minorBidi"/>
                                  <w:b/>
                                  <w:bCs/>
                                  <w:color w:val="FFFFFF" w:themeColor="light1"/>
                                  <w:kern w:val="24"/>
                                  <w:sz w:val="18"/>
                                  <w:szCs w:val="18"/>
                                </w:rPr>
                                <w:t>Smar</w:t>
                              </w:r>
                              <w:r>
                                <w:rPr>
                                  <w:rFonts w:asciiTheme="minorHAnsi" w:hAnsi="Calibri" w:cstheme="minorBidi"/>
                                  <w:b/>
                                  <w:bCs/>
                                  <w:color w:val="FFFFFF" w:themeColor="light1"/>
                                  <w:kern w:val="24"/>
                                  <w:sz w:val="18"/>
                                  <w:szCs w:val="18"/>
                                </w:rPr>
                                <w:t xml:space="preserve">t </w:t>
                              </w:r>
                              <w:r w:rsidRPr="00014974">
                                <w:rPr>
                                  <w:rFonts w:asciiTheme="minorHAnsi" w:hAnsi="Calibri" w:cstheme="minorBidi"/>
                                  <w:b/>
                                  <w:bCs/>
                                  <w:color w:val="FFFFFF" w:themeColor="light1"/>
                                  <w:kern w:val="24"/>
                                  <w:sz w:val="18"/>
                                  <w:szCs w:val="18"/>
                                </w:rPr>
                                <w:t>lighting</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6B7E0B" id="Group 4" o:spid="_x0000_s1026" style="position:absolute;left:0;text-align:left;margin-left:400.8pt;margin-top:13.85pt;width:452pt;height:143.5pt;z-index:251659264;mso-position-horizontal:right;mso-position-horizontal-relative:margin;mso-width-relative:margin;mso-height-relative:margin" coordorigin="-3950" coordsize="118892,38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">
                <v:rect id="Rectangle 28" o:spid="_x0000_s1027" style="position:absolute;left:32498;top:6660;width:22322;height:3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" fillcolor="#ee853d [3029]" stroked="f">
                  <v:fill color2="#ec7a2d [3173]" rotate="t" colors="0 #f18c55;.5 #f67b28;1 #e56b17" focus="100%" type="gradient">
                    <o:fill v:ext="view" type="gradientUnscaled"/>
                  </v:fill>
                  <v:shadow on="t" color="black" opacity="41287f" offset="0,1.5pt"/>
                  <v:textbo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FHEM</w:t>
                        </w:r>
                      </w:p>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Server</w:t>
                        </w:r>
                      </w:p>
                    </w:txbxContent>
                  </v:textbox>
                </v:rect>
                <v:rect id="Rectangle 29" o:spid="_x0000_s1028" style="position:absolute;left:63207;top:16005;width:22322;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textbo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Thermostat</w:t>
                        </w:r>
                      </w:p>
                    </w:txbxContent>
                  </v:textbox>
                </v:rect>
                <v:rect id="Rectangle 30" o:spid="_x0000_s1029" style="position:absolute;left:92619;width:22323;height: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" fillcolor="#ee853d [3029]" stroked="f">
                  <v:fill color2="#ec7a2d [3173]" rotate="t" colors="0 #f18c55;.5 #f67b28;1 #e56b17" focus="100%" type="gradient">
                    <o:fill v:ext="view" type="gradientUnscaled"/>
                  </v:fill>
                  <v:shadow on="t" color="black" opacity="41287f" offset="0,1.5pt"/>
                  <v:textbo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Humidifier</w:t>
                        </w:r>
                      </w:p>
                    </w:txbxContent>
                  </v:textbox>
                </v:rect>
                <v:rect id="Rectangle 31" o:spid="_x0000_s1030" style="position:absolute;left:63318;top:32791;width:22322;height: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HUE Philips</w:t>
                        </w:r>
                      </w:p>
                    </w:txbxContent>
                  </v:textbox>
                </v:rect>
                <v:rect id="Rectangle 32" o:spid="_x0000_s1031" style="position:absolute;left:63318;top:23304;width:22322;height:7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rsidR="00BD4CC4" w:rsidRPr="00E11A7C" w:rsidRDefault="00BD4CC4" w:rsidP="006C4CC0">
                        <w:pPr>
                          <w:pStyle w:val="NormalWeb"/>
                          <w:spacing w:before="0" w:beforeAutospacing="0" w:after="0" w:afterAutospacing="0"/>
                          <w:jc w:val="center"/>
                          <w:rPr>
                            <w:sz w:val="18"/>
                            <w:szCs w:val="18"/>
                          </w:rPr>
                        </w:pPr>
                        <w:proofErr w:type="spellStart"/>
                        <w:r w:rsidRPr="00E11A7C">
                          <w:rPr>
                            <w:rFonts w:asciiTheme="minorHAnsi" w:hAnsi="Calibri" w:cstheme="minorBidi"/>
                            <w:b/>
                            <w:bCs/>
                            <w:color w:val="FFFFFF" w:themeColor="light1"/>
                            <w:kern w:val="24"/>
                            <w:sz w:val="18"/>
                            <w:szCs w:val="18"/>
                          </w:rPr>
                          <w:t>Temperature</w:t>
                        </w:r>
                        <w:proofErr w:type="spellEnd"/>
                        <w:r w:rsidRPr="00E11A7C">
                          <w:rPr>
                            <w:rFonts w:asciiTheme="minorHAnsi" w:hAnsi="Calibri" w:cstheme="minorBidi"/>
                            <w:b/>
                            <w:bCs/>
                            <w:color w:val="FFFFFF" w:themeColor="light1"/>
                            <w:kern w:val="24"/>
                            <w:sz w:val="18"/>
                            <w:szCs w:val="18"/>
                          </w:rPr>
                          <w:t xml:space="preserve"> &amp;</w:t>
                        </w:r>
                      </w:p>
                      <w:p w:rsidR="00BD4CC4" w:rsidRPr="00E11A7C" w:rsidRDefault="00BD4CC4" w:rsidP="006C4CC0">
                        <w:pPr>
                          <w:pStyle w:val="NormalWeb"/>
                          <w:spacing w:before="0" w:beforeAutospacing="0" w:after="0" w:afterAutospacing="0"/>
                          <w:jc w:val="center"/>
                          <w:rPr>
                            <w:sz w:val="18"/>
                            <w:szCs w:val="18"/>
                          </w:rPr>
                        </w:pPr>
                        <w:proofErr w:type="spellStart"/>
                        <w:r w:rsidRPr="00E11A7C">
                          <w:rPr>
                            <w:rFonts w:asciiTheme="minorHAnsi" w:hAnsi="Calibri" w:cstheme="minorBidi"/>
                            <w:b/>
                            <w:bCs/>
                            <w:color w:val="FFFFFF" w:themeColor="light1"/>
                            <w:kern w:val="24"/>
                            <w:sz w:val="18"/>
                            <w:szCs w:val="18"/>
                          </w:rPr>
                          <w:t>Humidity</w:t>
                        </w:r>
                        <w:proofErr w:type="spellEnd"/>
                        <w:r w:rsidRPr="00E11A7C">
                          <w:rPr>
                            <w:rFonts w:asciiTheme="minorHAnsi" w:hAnsi="Calibri" w:cstheme="minorBidi"/>
                            <w:b/>
                            <w:bCs/>
                            <w:color w:val="FFFFFF" w:themeColor="light1"/>
                            <w:kern w:val="24"/>
                            <w:sz w:val="18"/>
                            <w:szCs w:val="18"/>
                          </w:rPr>
                          <w:t xml:space="preserve"> </w:t>
                        </w:r>
                        <w:proofErr w:type="spellStart"/>
                        <w:r w:rsidRPr="00E11A7C">
                          <w:rPr>
                            <w:rFonts w:asciiTheme="minorHAnsi" w:hAnsi="Calibri" w:cstheme="minorBidi"/>
                            <w:b/>
                            <w:bCs/>
                            <w:color w:val="FFFFFF" w:themeColor="light1"/>
                            <w:kern w:val="24"/>
                            <w:sz w:val="18"/>
                            <w:szCs w:val="18"/>
                          </w:rPr>
                          <w:t>sensor</w:t>
                        </w:r>
                        <w:proofErr w:type="spellEnd"/>
                      </w:p>
                    </w:txbxContent>
                  </v:textbox>
                </v:rect>
                <v:rect id="Rectangle 33" o:spid="_x0000_s1032" style="position:absolute;left:63207;top:7326;width:22322;height: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" fillcolor="#ee853d [3029]" stroked="f">
                  <v:fill color2="#ec7a2d [3173]" rotate="t" colors="0 #f18c55;.5 #f67b28;1 #e56b17" focus="100%" type="gradient">
                    <o:fill v:ext="view" type="gradientUnscaled"/>
                  </v:fill>
                  <v:shadow on="t" color="black" opacity="41287f" offset="0,1.5pt"/>
                  <v:textbox>
                    <w:txbxContent>
                      <w:p w:rsidR="00BD4CC4" w:rsidRPr="00E11A7C" w:rsidRDefault="00BD4CC4" w:rsidP="006C4CC0">
                        <w:pPr>
                          <w:pStyle w:val="NormalWeb"/>
                          <w:spacing w:before="0" w:beforeAutospacing="0" w:after="0" w:afterAutospacing="0"/>
                          <w:jc w:val="center"/>
                          <w:rPr>
                            <w:sz w:val="18"/>
                            <w:szCs w:val="18"/>
                          </w:rPr>
                        </w:pPr>
                        <w:r w:rsidRPr="00E11A7C">
                          <w:rPr>
                            <w:rFonts w:asciiTheme="minorHAnsi" w:hAnsi="Calibri" w:cstheme="minorBidi"/>
                            <w:b/>
                            <w:bCs/>
                            <w:color w:val="FFFFFF" w:themeColor="light1"/>
                            <w:kern w:val="24"/>
                            <w:sz w:val="18"/>
                            <w:szCs w:val="18"/>
                          </w:rPr>
                          <w:t>Switch</w:t>
                        </w:r>
                      </w:p>
                    </w:txbxContent>
                  </v:textbox>
                </v:rect>
                <v:rect id="Rectangle 34" o:spid="_x0000_s1033" style="position:absolute;left:-3950;top:13871;width:28163;height:1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rsidR="00BD4CC4" w:rsidRDefault="00BD4CC4" w:rsidP="006C4CC0">
                        <w:pPr>
                          <w:pStyle w:val="NormalWeb"/>
                          <w:spacing w:before="0" w:beforeAutospacing="0" w:after="0" w:afterAutospacing="0"/>
                          <w:jc w:val="center"/>
                          <w:rPr>
                            <w:rFonts w:asciiTheme="minorHAnsi" w:hAnsi="Calibri" w:cstheme="minorBidi"/>
                            <w:b/>
                            <w:bCs/>
                            <w:color w:val="FFFFFF" w:themeColor="light1"/>
                            <w:kern w:val="24"/>
                            <w:sz w:val="18"/>
                            <w:szCs w:val="18"/>
                          </w:rPr>
                        </w:pPr>
                        <w:proofErr w:type="spellStart"/>
                        <w:r w:rsidRPr="00E11A7C">
                          <w:rPr>
                            <w:rFonts w:asciiTheme="minorHAnsi" w:hAnsi="Calibri" w:cstheme="minorBidi"/>
                            <w:b/>
                            <w:bCs/>
                            <w:color w:val="FFFFFF" w:themeColor="light1"/>
                            <w:kern w:val="24"/>
                            <w:sz w:val="18"/>
                            <w:szCs w:val="18"/>
                          </w:rPr>
                          <w:t>Presence</w:t>
                        </w:r>
                        <w:proofErr w:type="spellEnd"/>
                        <w:r w:rsidRPr="00E11A7C">
                          <w:rPr>
                            <w:rFonts w:asciiTheme="minorHAnsi" w:hAnsi="Calibri" w:cstheme="minorBidi"/>
                            <w:b/>
                            <w:bCs/>
                            <w:color w:val="FFFFFF" w:themeColor="light1"/>
                            <w:kern w:val="24"/>
                            <w:sz w:val="18"/>
                            <w:szCs w:val="18"/>
                          </w:rPr>
                          <w:t xml:space="preserve"> </w:t>
                        </w:r>
                        <w:proofErr w:type="spellStart"/>
                        <w:r w:rsidRPr="00E11A7C">
                          <w:rPr>
                            <w:rFonts w:asciiTheme="minorHAnsi" w:hAnsi="Calibri" w:cstheme="minorBidi"/>
                            <w:b/>
                            <w:bCs/>
                            <w:color w:val="FFFFFF" w:themeColor="light1"/>
                            <w:kern w:val="24"/>
                            <w:sz w:val="18"/>
                            <w:szCs w:val="18"/>
                          </w:rPr>
                          <w:t>sensor</w:t>
                        </w:r>
                        <w:proofErr w:type="spellEnd"/>
                      </w:p>
                      <w:p w:rsidR="00BD4CC4" w:rsidRPr="00E11A7C" w:rsidRDefault="00BD4CC4" w:rsidP="006C4CC0">
                        <w:pPr>
                          <w:pStyle w:val="NormalWeb"/>
                          <w:spacing w:before="0" w:beforeAutospacing="0" w:after="0" w:afterAutospacing="0"/>
                          <w:jc w:val="center"/>
                          <w:rPr>
                            <w:sz w:val="18"/>
                            <w:szCs w:val="18"/>
                          </w:rPr>
                        </w:pPr>
                        <w:r>
                          <w:rPr>
                            <w:rFonts w:asciiTheme="minorHAnsi" w:hAnsi="Calibri" w:cstheme="minorBidi"/>
                            <w:b/>
                            <w:bCs/>
                            <w:color w:val="FFFFFF" w:themeColor="light1"/>
                            <w:kern w:val="24"/>
                            <w:sz w:val="18"/>
                            <w:szCs w:val="18"/>
                          </w:rPr>
                          <w:t>(</w:t>
                        </w:r>
                        <w:proofErr w:type="spellStart"/>
                        <w:r w:rsidRPr="00E11A7C">
                          <w:rPr>
                            <w:rFonts w:asciiTheme="minorHAnsi" w:hAnsi="Calibri" w:cstheme="minorBidi"/>
                            <w:b/>
                            <w:bCs/>
                            <w:color w:val="FFFFFF" w:themeColor="light1"/>
                            <w:kern w:val="24"/>
                            <w:sz w:val="18"/>
                            <w:szCs w:val="18"/>
                          </w:rPr>
                          <w:t>Remote</w:t>
                        </w:r>
                        <w:proofErr w:type="spellEnd"/>
                        <w:r w:rsidRPr="00E11A7C">
                          <w:rPr>
                            <w:rFonts w:asciiTheme="minorHAnsi" w:hAnsi="Calibri" w:cstheme="minorBidi"/>
                            <w:b/>
                            <w:bCs/>
                            <w:color w:val="FFFFFF" w:themeColor="light1"/>
                            <w:kern w:val="24"/>
                            <w:sz w:val="18"/>
                            <w:szCs w:val="18"/>
                          </w:rPr>
                          <w:t xml:space="preserve"> Control</w:t>
                        </w:r>
                        <w:r>
                          <w:rPr>
                            <w:rFonts w:asciiTheme="minorHAnsi" w:hAnsi="Calibri" w:cstheme="minorBidi"/>
                            <w:b/>
                            <w:bCs/>
                            <w:color w:val="FFFFFF" w:themeColor="light1"/>
                            <w:kern w:val="24"/>
                            <w:sz w:val="18"/>
                            <w:szCs w:val="18"/>
                          </w:rPr>
                          <w:t>)</w:t>
                        </w:r>
                      </w:p>
                    </w:txbxContent>
                  </v:textbox>
                </v:rect>
                <v:line id="Connecteur droit 5" o:spid="_x0000_s1034" style="position:absolute;flip:y;visibility:visible;mso-wrap-style:square" from="54820,10082" to="63207,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" strokecolor="#823b0b [1605]" strokeweight="4.5pt">
                  <v:stroke joinstyle="miter"/>
                  <o:lock v:ext="edit" shapetype="f"/>
                </v:line>
                <v:line id="Connecteur droit 27" o:spid="_x0000_s1035" style="position:absolute;flip:y;visibility:visible;mso-wrap-style:square" from="54820,18762" to="63207,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" strokecolor="#823b0b [1605]" strokeweight="4.5pt">
                  <v:stroke joinstyle="miter"/>
                  <o:lock v:ext="edit" shapetype="f"/>
                </v:line>
                <v:line id="Connecteur droit 31" o:spid="_x0000_s1036" style="position:absolute;flip:y;visibility:visible;mso-wrap-style:square" from="85529,2756" to="92619,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" strokecolor="#823b0b [1605]" strokeweight="4.5pt">
                  <v:stroke joinstyle="miter"/>
                  <o:lock v:ext="edit" shapetype="f"/>
                </v:line>
                <v:line id="Connecteur droit 33" o:spid="_x0000_s1037" style="position:absolute;flip:x y;visibility:visible;mso-wrap-style:square" from="54820,21788" to="63318,3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" strokecolor="#823b0b [1605]" strokeweight="4.5pt">
                  <v:stroke joinstyle="miter"/>
                  <o:lock v:ext="edit" shapetype="f"/>
                </v:line>
                <v:line id="Connecteur droit 38" o:spid="_x0000_s1038" style="position:absolute;flip:x y;visibility:visible;mso-wrap-style:square" from="54820,21788" to="63318,2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" strokecolor="#823b0b [1605]" strokeweight="4.5pt">
                  <v:stroke joinstyle="miter"/>
                  <o:lock v:ext="edit" shapetype="f"/>
                </v:line>
                <v:shapetype id="_x0000_t32" coordsize="21600,21600" o:spt="32" o:oned="t" path="m,l21600,21600e" filled="f">
                  <v:path arrowok="t" fillok="f" o:connecttype="none"/>
                  <o:lock v:ext="edit" shapetype="t"/>
                </v:shapetype>
                <v:shape id="Connecteur droit avec flèche 54" o:spid="_x0000_s1039" type="#_x0000_t32" style="position:absolute;left:24448;top:21657;width:8283;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" strokecolor="#823b0b [1605]" strokeweight="4.5pt">
                  <v:stroke endarrow="block" joinstyle="miter"/>
                  <o:lock v:ext="edit" shapetype="f"/>
                </v:shape>
                <v:oval id="Ellipse 66" o:spid="_x0000_s1040" style="position:absolute;left:57123;top:2959;width:3892;height:3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" filled="f" strokecolor="#ffc000" strokeweight="4.5pt">
                  <v:stroke joinstyle="miter"/>
                </v:oval>
                <v:oval id="Ellipse 68" o:spid="_x0000_s1041" style="position:absolute;left:26146;top:12277;width:3485;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" filled="f" strokecolor="#ffc000" strokeweight="4.5pt">
                  <v:stroke joinstyle="miter"/>
                </v:oval>
                <v:rect id="Rectangle 43" o:spid="_x0000_s1042" style="position:absolute;left:92619;top:13838;width:22323;height: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rsidR="00BD4CC4" w:rsidRDefault="00BD4CC4" w:rsidP="006C4CC0">
                        <w:pPr>
                          <w:pStyle w:val="NormalWeb"/>
                          <w:spacing w:before="0" w:beforeAutospacing="0" w:after="0" w:afterAutospacing="0"/>
                          <w:jc w:val="center"/>
                        </w:pPr>
                        <w:r w:rsidRPr="00E11A7C">
                          <w:rPr>
                            <w:rFonts w:asciiTheme="minorHAnsi" w:hAnsi="Calibri" w:cstheme="minorBidi"/>
                            <w:b/>
                            <w:bCs/>
                            <w:color w:val="FFFFFF" w:themeColor="light1"/>
                            <w:kern w:val="24"/>
                            <w:sz w:val="18"/>
                            <w:szCs w:val="18"/>
                          </w:rPr>
                          <w:t>Music</w:t>
                        </w:r>
                        <w:r>
                          <w:rPr>
                            <w:rFonts w:asciiTheme="minorHAnsi" w:hAnsi="Calibri" w:cstheme="minorBidi"/>
                            <w:b/>
                            <w:bCs/>
                            <w:color w:val="FFFFFF" w:themeColor="light1"/>
                            <w:kern w:val="24"/>
                            <w:sz w:val="36"/>
                            <w:szCs w:val="36"/>
                          </w:rPr>
                          <w:t xml:space="preserve"> system</w:t>
                        </w:r>
                      </w:p>
                    </w:txbxContent>
                  </v:textbox>
                </v:rect>
                <v:line id="Connecteur droit 71" o:spid="_x0000_s1043" style="position:absolute;visibility:visible;mso-wrap-style:square" from="85529,10082" to="92619,1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" strokecolor="#823b0b [1605]" strokeweight="4.5pt">
                  <v:stroke joinstyle="miter"/>
                  <o:lock v:ext="edit" shapetype="f"/>
                </v:line>
                <v:line id="Connecteur droit 31" o:spid="_x0000_s1044" style="position:absolute;flip:y;visibility:visible;mso-wrap-style:square" from="85529,10082" to="92619,10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" strokecolor="#823b0b [1605]" strokeweight="4.5pt">
                  <v:stroke joinstyle="miter"/>
                  <o:lock v:ext="edit" shapetype="f"/>
                </v:line>
                <v:rect id="Rectangle 46" o:spid="_x0000_s1045" style="position:absolute;left:92619;top:6972;width:22323;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" fillcolor="#ee853d [3029]" stroked="f">
                  <v:fill color2="#ec7a2d [3173]" rotate="t" colors="0 #f18c55;.5 #f67b28;1 #e56b17" focus="100%" type="gradient">
                    <o:fill v:ext="view" type="gradientUnscaled"/>
                  </v:fill>
                  <v:shadow on="t" color="black" opacity="41287f" offset="0,1.5pt"/>
                  <v:textbox>
                    <w:txbxContent>
                      <w:p w:rsidR="00BD4CC4" w:rsidRPr="00014974" w:rsidRDefault="00BD4CC4" w:rsidP="006C4CC0">
                        <w:pPr>
                          <w:pStyle w:val="NormalWeb"/>
                          <w:spacing w:before="0" w:beforeAutospacing="0" w:after="0" w:afterAutospacing="0"/>
                          <w:jc w:val="center"/>
                          <w:rPr>
                            <w:sz w:val="18"/>
                            <w:szCs w:val="18"/>
                          </w:rPr>
                        </w:pPr>
                        <w:r w:rsidRPr="00014974">
                          <w:rPr>
                            <w:rFonts w:asciiTheme="minorHAnsi" w:hAnsi="Calibri" w:cstheme="minorBidi"/>
                            <w:b/>
                            <w:bCs/>
                            <w:color w:val="FFFFFF" w:themeColor="light1"/>
                            <w:kern w:val="24"/>
                            <w:sz w:val="18"/>
                            <w:szCs w:val="18"/>
                          </w:rPr>
                          <w:t>Smar</w:t>
                        </w:r>
                        <w:r>
                          <w:rPr>
                            <w:rFonts w:asciiTheme="minorHAnsi" w:hAnsi="Calibri" w:cstheme="minorBidi"/>
                            <w:b/>
                            <w:bCs/>
                            <w:color w:val="FFFFFF" w:themeColor="light1"/>
                            <w:kern w:val="24"/>
                            <w:sz w:val="18"/>
                            <w:szCs w:val="18"/>
                          </w:rPr>
                          <w:t xml:space="preserve">t </w:t>
                        </w:r>
                        <w:proofErr w:type="spellStart"/>
                        <w:r w:rsidRPr="00014974">
                          <w:rPr>
                            <w:rFonts w:asciiTheme="minorHAnsi" w:hAnsi="Calibri" w:cstheme="minorBidi"/>
                            <w:b/>
                            <w:bCs/>
                            <w:color w:val="FFFFFF" w:themeColor="light1"/>
                            <w:kern w:val="24"/>
                            <w:sz w:val="18"/>
                            <w:szCs w:val="18"/>
                          </w:rPr>
                          <w:t>lighting</w:t>
                        </w:r>
                        <w:proofErr w:type="spellEnd"/>
                      </w:p>
                    </w:txbxContent>
                  </v:textbox>
                </v:rect>
                <w10:wrap anchorx="margin"/>
              </v:group>
            </w:pict>
          </mc:Fallback>
        </mc:AlternateContent>
      </w:r>
    </w:p>
    <w:p w:rsidR="006C4CC0" w:rsidRPr="006C4CC0" w:rsidRDefault="006C4CC0" w:rsidP="006C4CC0">
      <w:pPr>
        <w:spacing w:after="160"/>
        <w:jc w:val="both"/>
        <w:rPr>
          <w:rFonts w:cstheme="minorHAnsi"/>
          <w:sz w:val="24"/>
          <w:szCs w:val="24"/>
          <w:lang w:val="en-US"/>
        </w:rPr>
      </w:pPr>
    </w:p>
    <w:p w:rsidR="006C4CC0" w:rsidRPr="006C4CC0" w:rsidRDefault="006C4CC0" w:rsidP="006C4CC0">
      <w:pPr>
        <w:spacing w:after="160"/>
        <w:jc w:val="both"/>
        <w:rPr>
          <w:rFonts w:cstheme="minorHAnsi"/>
          <w:sz w:val="24"/>
          <w:szCs w:val="24"/>
        </w:rPr>
      </w:pPr>
    </w:p>
    <w:p w:rsidR="006C4CC0" w:rsidRPr="006C4CC0" w:rsidRDefault="006C4CC0" w:rsidP="006C4CC0">
      <w:pPr>
        <w:jc w:val="both"/>
        <w:rPr>
          <w:rFonts w:cstheme="minorHAnsi"/>
          <w:sz w:val="24"/>
          <w:szCs w:val="24"/>
        </w:rPr>
      </w:pPr>
    </w:p>
    <w:p w:rsidR="006C4CC0" w:rsidRPr="006C4CC0" w:rsidRDefault="006C4CC0" w:rsidP="006C4CC0">
      <w:pPr>
        <w:jc w:val="both"/>
        <w:rPr>
          <w:rFonts w:cstheme="minorHAnsi"/>
          <w:sz w:val="24"/>
          <w:szCs w:val="24"/>
        </w:rPr>
      </w:pPr>
    </w:p>
    <w:p w:rsidR="006C4CC0" w:rsidRPr="006C4CC0" w:rsidRDefault="006C4CC0" w:rsidP="006C4CC0">
      <w:pPr>
        <w:jc w:val="both"/>
        <w:rPr>
          <w:rFonts w:cstheme="minorHAnsi"/>
          <w:sz w:val="24"/>
          <w:szCs w:val="24"/>
        </w:rPr>
      </w:pPr>
      <w:r w:rsidRPr="006C4CC0">
        <w:rPr>
          <w:rFonts w:cstheme="minorHAnsi"/>
          <w:sz w:val="24"/>
          <w:szCs w:val="24"/>
        </w:rPr>
        <w:t xml:space="preserve"> </w:t>
      </w:r>
    </w:p>
    <w:p w:rsidR="006C4CC0" w:rsidRPr="006C4CC0" w:rsidRDefault="006C4CC0" w:rsidP="006C4CC0">
      <w:pPr>
        <w:tabs>
          <w:tab w:val="left" w:pos="3163"/>
        </w:tabs>
        <w:jc w:val="both"/>
        <w:rPr>
          <w:rFonts w:cstheme="minorHAnsi"/>
          <w:sz w:val="24"/>
          <w:szCs w:val="24"/>
        </w:rPr>
      </w:pPr>
      <w:r w:rsidRPr="006C4CC0">
        <w:rPr>
          <w:rFonts w:cstheme="minorHAnsi"/>
          <w:sz w:val="24"/>
          <w:szCs w:val="24"/>
        </w:rPr>
        <w:tab/>
        <w:t>Figure 2. – Project architecture</w:t>
      </w:r>
    </w:p>
    <w:p w:rsidR="006C4CC0" w:rsidRPr="006C4CC0" w:rsidRDefault="006C4CC0" w:rsidP="006C4CC0">
      <w:pPr>
        <w:pStyle w:val="Heading3"/>
        <w:numPr>
          <w:ilvl w:val="2"/>
          <w:numId w:val="1"/>
        </w:numPr>
        <w:rPr>
          <w:color w:val="0070C0"/>
          <w:sz w:val="32"/>
          <w:szCs w:val="32"/>
        </w:rPr>
      </w:pPr>
      <w:bookmarkStart w:id="7" w:name="_Toc476930481"/>
      <w:r w:rsidRPr="006C4CC0">
        <w:rPr>
          <w:color w:val="0070C0"/>
          <w:sz w:val="32"/>
          <w:szCs w:val="32"/>
        </w:rPr>
        <w:lastRenderedPageBreak/>
        <w:t>The ideal scenario</w:t>
      </w:r>
      <w:bookmarkEnd w:id="7"/>
    </w:p>
    <w:p w:rsidR="006C4CC0" w:rsidRPr="006C4CC0" w:rsidRDefault="00BD4CC4" w:rsidP="006C4CC0">
      <w:pPr>
        <w:tabs>
          <w:tab w:val="left" w:pos="3163"/>
        </w:tabs>
        <w:jc w:val="both"/>
        <w:rPr>
          <w:rFonts w:cstheme="minorHAnsi"/>
          <w:sz w:val="24"/>
          <w:szCs w:val="24"/>
        </w:rPr>
      </w:pPr>
      <w:r>
        <w:rPr>
          <w:rFonts w:cstheme="minorHAnsi"/>
          <w:sz w:val="24"/>
          <w:szCs w:val="24"/>
        </w:rPr>
        <w:t xml:space="preserve">       </w:t>
      </w:r>
      <w:r w:rsidR="006C4CC0" w:rsidRPr="006C4CC0">
        <w:rPr>
          <w:rFonts w:cstheme="minorHAnsi"/>
          <w:sz w:val="24"/>
          <w:szCs w:val="24"/>
        </w:rPr>
        <w:t>People occurrence in the open space is captured by the presence sensor and the signal from the sensor is forwarded to the FHEM server. All other devices are connected to the FHEM server and predefined to start working only after getting the signal of people presence in the room. As soon as there is anyone in the room the light, music and humidifier will be turned on. As for the thermostat, it can be tuned to automatic, manual or holiday/party modes. In this project we tuned it to the automatic mode, moreover we specified that it will be working in the comfortable temperature mode during the whole day, and will be switched to the lowering temperature mode after 8 pm and will be switched to the comfort mode again at 8 am. In addition, all users can check the availability of the coffee in coffee machine by simply visiting the web page of FHEM server, where it will be shown by the icons. The implementation of that will be held by the weight and temperature sensors reacting to the amount and temperature inside the machine and sending the information to FHEM server. In future scenario, the opportunity to control the system by the voice and gesture recognition is considered.</w:t>
      </w:r>
    </w:p>
    <w:p w:rsidR="006C4CC0" w:rsidRPr="006C4CC0" w:rsidRDefault="006C4CC0" w:rsidP="006C4CC0">
      <w:pPr>
        <w:pStyle w:val="Heading3"/>
        <w:numPr>
          <w:ilvl w:val="2"/>
          <w:numId w:val="1"/>
        </w:numPr>
        <w:rPr>
          <w:color w:val="0070C0"/>
          <w:sz w:val="32"/>
          <w:szCs w:val="32"/>
        </w:rPr>
      </w:pPr>
      <w:bookmarkStart w:id="8" w:name="_Toc476930482"/>
      <w:r w:rsidRPr="006C4CC0">
        <w:rPr>
          <w:color w:val="0070C0"/>
          <w:sz w:val="32"/>
          <w:szCs w:val="32"/>
        </w:rPr>
        <w:t>Assumptions and limitations</w:t>
      </w:r>
      <w:bookmarkEnd w:id="8"/>
    </w:p>
    <w:p w:rsidR="006C4CC0" w:rsidRPr="006C4CC0" w:rsidRDefault="00BD4CC4" w:rsidP="006C4CC0">
      <w:pPr>
        <w:tabs>
          <w:tab w:val="left" w:pos="3163"/>
        </w:tabs>
        <w:jc w:val="both"/>
        <w:rPr>
          <w:rFonts w:cstheme="minorHAnsi"/>
          <w:sz w:val="24"/>
          <w:szCs w:val="24"/>
        </w:rPr>
      </w:pPr>
      <w:r>
        <w:rPr>
          <w:rFonts w:cstheme="minorHAnsi"/>
          <w:sz w:val="24"/>
          <w:szCs w:val="24"/>
        </w:rPr>
        <w:t xml:space="preserve">       </w:t>
      </w:r>
      <w:r w:rsidR="006C4CC0" w:rsidRPr="006C4CC0">
        <w:rPr>
          <w:rFonts w:cstheme="minorHAnsi"/>
          <w:sz w:val="24"/>
          <w:szCs w:val="24"/>
        </w:rPr>
        <w:t xml:space="preserve">During the realization of the project the performance of some sensors were emulated and substituted in the process by the available devices. For instance, the performance of presence sensor was emulated by the remote control button, smart sound system was realized by playing the music from the laptop through the speakers. The activation of the humidifier, music and light was controlled by the remote buttons as well, which were programmed to turn on the switch (where the devices were connected). In addition, due the unavailability of the weight sensor coffee checking process was showed just by predefining condition on FHEM server webpage to change the icon. </w:t>
      </w:r>
    </w:p>
    <w:p w:rsidR="00081A8E" w:rsidRPr="006C4CC0" w:rsidRDefault="00081A8E" w:rsidP="006C4CC0">
      <w:pPr>
        <w:pStyle w:val="Heading2"/>
        <w:numPr>
          <w:ilvl w:val="1"/>
          <w:numId w:val="1"/>
        </w:numPr>
        <w:spacing w:line="276" w:lineRule="auto"/>
        <w:jc w:val="both"/>
        <w:rPr>
          <w:rFonts w:asciiTheme="minorHAnsi" w:hAnsiTheme="minorHAnsi" w:cstheme="minorHAnsi"/>
          <w:sz w:val="32"/>
          <w:szCs w:val="32"/>
          <w:lang w:val="en-US"/>
        </w:rPr>
      </w:pPr>
      <w:bookmarkStart w:id="9" w:name="_Toc476930483"/>
      <w:r w:rsidRPr="006C4CC0">
        <w:rPr>
          <w:rFonts w:asciiTheme="minorHAnsi" w:hAnsiTheme="minorHAnsi" w:cstheme="minorHAnsi"/>
          <w:sz w:val="32"/>
          <w:szCs w:val="32"/>
          <w:lang w:val="en-US"/>
        </w:rPr>
        <w:t>Costs</w:t>
      </w:r>
      <w:bookmarkEnd w:id="9"/>
    </w:p>
    <w:p w:rsidR="00081A8E" w:rsidRPr="006C4CC0" w:rsidRDefault="007E47F7" w:rsidP="006C4CC0">
      <w:pPr>
        <w:spacing w:line="276" w:lineRule="auto"/>
        <w:ind w:firstLine="360"/>
        <w:jc w:val="both"/>
        <w:rPr>
          <w:rFonts w:cstheme="minorHAnsi"/>
          <w:sz w:val="24"/>
          <w:szCs w:val="24"/>
          <w:lang w:val="en-US"/>
        </w:rPr>
      </w:pPr>
      <w:r w:rsidRPr="006C4CC0">
        <w:rPr>
          <w:rFonts w:cstheme="minorHAnsi"/>
          <w:sz w:val="24"/>
          <w:szCs w:val="24"/>
          <w:lang w:val="en-US"/>
        </w:rPr>
        <w:t>Regarding</w:t>
      </w:r>
      <w:r w:rsidR="00736B75" w:rsidRPr="006C4CC0">
        <w:rPr>
          <w:rFonts w:cstheme="minorHAnsi"/>
          <w:sz w:val="24"/>
          <w:szCs w:val="24"/>
          <w:lang w:val="en-US"/>
        </w:rPr>
        <w:t xml:space="preserve"> the cost of our project </w:t>
      </w:r>
      <w:r w:rsidR="007857C5" w:rsidRPr="006C4CC0">
        <w:rPr>
          <w:rFonts w:cstheme="minorHAnsi"/>
          <w:sz w:val="24"/>
          <w:szCs w:val="24"/>
          <w:lang w:val="en-US"/>
        </w:rPr>
        <w:t>the</w:t>
      </w:r>
      <w:r w:rsidR="00736B75" w:rsidRPr="006C4CC0">
        <w:rPr>
          <w:rFonts w:cstheme="minorHAnsi"/>
          <w:sz w:val="24"/>
          <w:szCs w:val="24"/>
          <w:lang w:val="en-US"/>
        </w:rPr>
        <w:t xml:space="preserve"> table</w:t>
      </w:r>
      <w:r w:rsidR="007857C5" w:rsidRPr="006C4CC0">
        <w:rPr>
          <w:rFonts w:cstheme="minorHAnsi"/>
          <w:sz w:val="24"/>
          <w:szCs w:val="24"/>
          <w:lang w:val="en-US"/>
        </w:rPr>
        <w:t xml:space="preserve"> below</w:t>
      </w:r>
      <w:r w:rsidR="00736B75" w:rsidRPr="006C4CC0">
        <w:rPr>
          <w:rFonts w:cstheme="minorHAnsi"/>
          <w:sz w:val="24"/>
          <w:szCs w:val="24"/>
          <w:lang w:val="en-US"/>
        </w:rPr>
        <w:t xml:space="preserve"> summarize</w:t>
      </w:r>
      <w:r w:rsidR="007857C5" w:rsidRPr="006C4CC0">
        <w:rPr>
          <w:rFonts w:cstheme="minorHAnsi"/>
          <w:sz w:val="24"/>
          <w:szCs w:val="24"/>
          <w:lang w:val="en-US"/>
        </w:rPr>
        <w:t>s</w:t>
      </w:r>
      <w:r w:rsidR="00736B75" w:rsidRPr="006C4CC0">
        <w:rPr>
          <w:rFonts w:cstheme="minorHAnsi"/>
          <w:sz w:val="24"/>
          <w:szCs w:val="24"/>
          <w:lang w:val="en-US"/>
        </w:rPr>
        <w:t xml:space="preserve"> the </w:t>
      </w:r>
      <w:r w:rsidR="007857C5" w:rsidRPr="006C4CC0">
        <w:rPr>
          <w:rFonts w:cstheme="minorHAnsi"/>
          <w:sz w:val="24"/>
          <w:szCs w:val="24"/>
          <w:lang w:val="en-US"/>
        </w:rPr>
        <w:t xml:space="preserve">possible </w:t>
      </w:r>
      <w:r w:rsidR="00736B75" w:rsidRPr="006C4CC0">
        <w:rPr>
          <w:rFonts w:cstheme="minorHAnsi"/>
          <w:sz w:val="24"/>
          <w:szCs w:val="24"/>
          <w:lang w:val="en-US"/>
        </w:rPr>
        <w:t>cost of our prototype:</w:t>
      </w:r>
    </w:p>
    <w:tbl>
      <w:tblPr>
        <w:tblW w:w="4270" w:type="pct"/>
        <w:jc w:val="center"/>
        <w:tblCellMar>
          <w:left w:w="0" w:type="dxa"/>
          <w:right w:w="0" w:type="dxa"/>
        </w:tblCellMar>
        <w:tblLook w:val="0420" w:firstRow="1" w:lastRow="0" w:firstColumn="0" w:lastColumn="0" w:noHBand="0" w:noVBand="1"/>
      </w:tblPr>
      <w:tblGrid>
        <w:gridCol w:w="3138"/>
        <w:gridCol w:w="4592"/>
      </w:tblGrid>
      <w:tr w:rsidR="00736B75" w:rsidRPr="006C4CC0" w:rsidTr="006C4CC0">
        <w:trPr>
          <w:trHeight w:val="598"/>
          <w:jc w:val="center"/>
        </w:trPr>
        <w:tc>
          <w:tcPr>
            <w:tcW w:w="2030" w:type="pct"/>
            <w:tcBorders>
              <w:top w:val="single" w:sz="8" w:space="0" w:color="FFFFFF"/>
              <w:left w:val="single" w:sz="8" w:space="0" w:color="FFFFFF"/>
              <w:bottom w:val="single" w:sz="24" w:space="0" w:color="FFFFFF"/>
              <w:right w:val="single" w:sz="8" w:space="0" w:color="FFFFFF"/>
            </w:tcBorders>
            <w:shd w:val="clear" w:color="auto" w:fill="31B4E6"/>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b/>
                <w:bCs/>
                <w:sz w:val="24"/>
                <w:szCs w:val="24"/>
              </w:rPr>
              <w:t>Hardware</w:t>
            </w:r>
          </w:p>
        </w:tc>
        <w:tc>
          <w:tcPr>
            <w:tcW w:w="2970" w:type="pct"/>
            <w:tcBorders>
              <w:top w:val="single" w:sz="8" w:space="0" w:color="FFFFFF"/>
              <w:left w:val="single" w:sz="8" w:space="0" w:color="FFFFFF"/>
              <w:bottom w:val="single" w:sz="24" w:space="0" w:color="FFFFFF"/>
              <w:right w:val="single" w:sz="8" w:space="0" w:color="FFFFFF"/>
            </w:tcBorders>
            <w:shd w:val="clear" w:color="auto" w:fill="31B4E6"/>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b/>
                <w:bCs/>
                <w:sz w:val="24"/>
                <w:szCs w:val="24"/>
              </w:rPr>
              <w:t>Price(€)</w:t>
            </w:r>
          </w:p>
        </w:tc>
      </w:tr>
      <w:tr w:rsidR="00736B75" w:rsidRPr="006C4CC0" w:rsidTr="006C4CC0">
        <w:trPr>
          <w:trHeight w:val="598"/>
          <w:jc w:val="center"/>
        </w:trPr>
        <w:tc>
          <w:tcPr>
            <w:tcW w:w="2030" w:type="pct"/>
            <w:tcBorders>
              <w:top w:val="single" w:sz="24"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Humidifier</w:t>
            </w:r>
          </w:p>
        </w:tc>
        <w:tc>
          <w:tcPr>
            <w:tcW w:w="2970" w:type="pct"/>
            <w:tcBorders>
              <w:top w:val="single" w:sz="24"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35</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Audio System</w:t>
            </w:r>
          </w:p>
        </w:tc>
        <w:tc>
          <w:tcPr>
            <w:tcW w:w="297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110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Temperature sensor(HMS100TF)</w:t>
            </w:r>
          </w:p>
        </w:tc>
        <w:tc>
          <w:tcPr>
            <w:tcW w:w="297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30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lastRenderedPageBreak/>
              <w:t>Presence sensor</w:t>
            </w:r>
          </w:p>
        </w:tc>
        <w:tc>
          <w:tcPr>
            <w:tcW w:w="297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60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Plug(FS20 ST-4)</w:t>
            </w:r>
          </w:p>
        </w:tc>
        <w:tc>
          <w:tcPr>
            <w:tcW w:w="297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30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Thermostat+control(FHT80B)</w:t>
            </w:r>
          </w:p>
        </w:tc>
        <w:tc>
          <w:tcPr>
            <w:tcW w:w="297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40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HUE Bridge</w:t>
            </w:r>
          </w:p>
        </w:tc>
        <w:tc>
          <w:tcPr>
            <w:tcW w:w="297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50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HUE Go</w:t>
            </w:r>
          </w:p>
        </w:tc>
        <w:tc>
          <w:tcPr>
            <w:tcW w:w="297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80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FHEM Server</w:t>
            </w:r>
          </w:p>
        </w:tc>
        <w:tc>
          <w:tcPr>
            <w:tcW w:w="297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300</w:t>
            </w:r>
          </w:p>
        </w:tc>
      </w:tr>
      <w:tr w:rsidR="00736B75" w:rsidRPr="006C4CC0" w:rsidTr="006C4CC0">
        <w:trPr>
          <w:trHeight w:val="598"/>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Weight Sensor</w:t>
            </w:r>
          </w:p>
        </w:tc>
        <w:tc>
          <w:tcPr>
            <w:tcW w:w="2970" w:type="pct"/>
            <w:tcBorders>
              <w:top w:val="single" w:sz="8" w:space="0" w:color="FFFFFF"/>
              <w:left w:val="single" w:sz="8" w:space="0" w:color="FFFFFF"/>
              <w:bottom w:val="single" w:sz="8" w:space="0" w:color="FFFFFF"/>
              <w:right w:val="single" w:sz="8" w:space="0" w:color="FFFFFF"/>
            </w:tcBorders>
            <w:shd w:val="clear" w:color="auto" w:fill="E8F2FA"/>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sz w:val="24"/>
                <w:szCs w:val="24"/>
              </w:rPr>
              <w:t>15</w:t>
            </w:r>
          </w:p>
        </w:tc>
      </w:tr>
      <w:tr w:rsidR="00736B75" w:rsidRPr="006C4CC0" w:rsidTr="006C4CC0">
        <w:trPr>
          <w:trHeight w:val="15"/>
          <w:jc w:val="center"/>
        </w:trPr>
        <w:tc>
          <w:tcPr>
            <w:tcW w:w="203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b/>
                <w:bCs/>
                <w:sz w:val="24"/>
                <w:szCs w:val="24"/>
              </w:rPr>
              <w:t>Total</w:t>
            </w:r>
          </w:p>
        </w:tc>
        <w:tc>
          <w:tcPr>
            <w:tcW w:w="2970" w:type="pct"/>
            <w:tcBorders>
              <w:top w:val="single" w:sz="8" w:space="0" w:color="FFFFFF"/>
              <w:left w:val="single" w:sz="8" w:space="0" w:color="FFFFFF"/>
              <w:bottom w:val="single" w:sz="8" w:space="0" w:color="FFFFFF"/>
              <w:right w:val="single" w:sz="8" w:space="0" w:color="FFFFFF"/>
            </w:tcBorders>
            <w:shd w:val="clear" w:color="auto" w:fill="CDE5F5"/>
            <w:tcMar>
              <w:top w:w="72" w:type="dxa"/>
              <w:left w:w="144" w:type="dxa"/>
              <w:bottom w:w="72" w:type="dxa"/>
              <w:right w:w="144" w:type="dxa"/>
            </w:tcMar>
            <w:hideMark/>
          </w:tcPr>
          <w:p w:rsidR="00736B75" w:rsidRPr="006C4CC0" w:rsidRDefault="00736B75" w:rsidP="006C4CC0">
            <w:pPr>
              <w:spacing w:before="0" w:after="0" w:line="276" w:lineRule="auto"/>
              <w:jc w:val="both"/>
              <w:rPr>
                <w:rFonts w:cstheme="minorHAnsi"/>
                <w:sz w:val="24"/>
                <w:szCs w:val="24"/>
              </w:rPr>
            </w:pPr>
            <w:r w:rsidRPr="006C4CC0">
              <w:rPr>
                <w:rFonts w:cstheme="minorHAnsi"/>
                <w:b/>
                <w:bCs/>
                <w:sz w:val="24"/>
                <w:szCs w:val="24"/>
              </w:rPr>
              <w:t>750</w:t>
            </w:r>
          </w:p>
        </w:tc>
      </w:tr>
    </w:tbl>
    <w:p w:rsidR="00736B75" w:rsidRPr="006C4CC0" w:rsidRDefault="00B64515" w:rsidP="006C4CC0">
      <w:pPr>
        <w:spacing w:line="276" w:lineRule="auto"/>
        <w:jc w:val="center"/>
        <w:rPr>
          <w:rFonts w:cstheme="minorHAnsi"/>
          <w:i/>
          <w:color w:val="2F5496" w:themeColor="accent1" w:themeShade="BF"/>
          <w:sz w:val="24"/>
          <w:szCs w:val="24"/>
          <w:lang w:val="en-US"/>
        </w:rPr>
      </w:pPr>
      <w:r w:rsidRPr="006C4CC0">
        <w:rPr>
          <w:rFonts w:cstheme="minorHAnsi"/>
          <w:i/>
          <w:color w:val="2F5496" w:themeColor="accent1" w:themeShade="BF"/>
          <w:sz w:val="24"/>
          <w:szCs w:val="24"/>
          <w:lang w:val="en-US"/>
        </w:rPr>
        <w:t xml:space="preserve">Table </w:t>
      </w:r>
      <w:r w:rsidRPr="006C4CC0">
        <w:rPr>
          <w:rFonts w:cstheme="minorHAnsi"/>
          <w:i/>
          <w:color w:val="2F5496" w:themeColor="accent1" w:themeShade="BF"/>
          <w:sz w:val="24"/>
          <w:szCs w:val="24"/>
        </w:rPr>
        <w:fldChar w:fldCharType="begin"/>
      </w:r>
      <w:r w:rsidRPr="006C4CC0">
        <w:rPr>
          <w:rFonts w:cstheme="minorHAnsi"/>
          <w:i/>
          <w:color w:val="2F5496" w:themeColor="accent1" w:themeShade="BF"/>
          <w:sz w:val="24"/>
          <w:szCs w:val="24"/>
          <w:lang w:val="en-US"/>
        </w:rPr>
        <w:instrText xml:space="preserve"> SEQ Tableau \* ARABIC </w:instrText>
      </w:r>
      <w:r w:rsidRPr="006C4CC0">
        <w:rPr>
          <w:rFonts w:cstheme="minorHAnsi"/>
          <w:i/>
          <w:color w:val="2F5496" w:themeColor="accent1" w:themeShade="BF"/>
          <w:sz w:val="24"/>
          <w:szCs w:val="24"/>
        </w:rPr>
        <w:fldChar w:fldCharType="separate"/>
      </w:r>
      <w:r w:rsidRPr="006C4CC0">
        <w:rPr>
          <w:rFonts w:cstheme="minorHAnsi"/>
          <w:i/>
          <w:noProof/>
          <w:color w:val="2F5496" w:themeColor="accent1" w:themeShade="BF"/>
          <w:sz w:val="24"/>
          <w:szCs w:val="24"/>
          <w:lang w:val="en-US"/>
        </w:rPr>
        <w:t>1</w:t>
      </w:r>
      <w:r w:rsidRPr="006C4CC0">
        <w:rPr>
          <w:rFonts w:cstheme="minorHAnsi"/>
          <w:i/>
          <w:color w:val="2F5496" w:themeColor="accent1" w:themeShade="BF"/>
          <w:sz w:val="24"/>
          <w:szCs w:val="24"/>
        </w:rPr>
        <w:fldChar w:fldCharType="end"/>
      </w:r>
      <w:r w:rsidR="006C4CC0">
        <w:rPr>
          <w:rFonts w:cstheme="minorHAnsi"/>
          <w:i/>
          <w:color w:val="2F5496" w:themeColor="accent1" w:themeShade="BF"/>
          <w:sz w:val="24"/>
          <w:szCs w:val="24"/>
          <w:lang w:val="en-US"/>
        </w:rPr>
        <w:t>.</w:t>
      </w:r>
      <w:r w:rsidRPr="006C4CC0">
        <w:rPr>
          <w:rFonts w:cstheme="minorHAnsi"/>
          <w:i/>
          <w:color w:val="2F5496" w:themeColor="accent1" w:themeShade="BF"/>
          <w:sz w:val="24"/>
          <w:szCs w:val="24"/>
          <w:lang w:val="en-US"/>
        </w:rPr>
        <w:t xml:space="preserve"> Cost of the prototype</w:t>
      </w:r>
    </w:p>
    <w:p w:rsidR="00081A8E" w:rsidRPr="006C4CC0" w:rsidRDefault="007857C5" w:rsidP="006C4CC0">
      <w:pPr>
        <w:spacing w:line="276" w:lineRule="auto"/>
        <w:ind w:firstLine="708"/>
        <w:jc w:val="both"/>
        <w:rPr>
          <w:rFonts w:cstheme="minorHAnsi"/>
          <w:sz w:val="24"/>
          <w:szCs w:val="24"/>
          <w:lang w:val="en-US"/>
        </w:rPr>
      </w:pPr>
      <w:r w:rsidRPr="006C4CC0">
        <w:rPr>
          <w:rFonts w:cstheme="minorHAnsi"/>
          <w:sz w:val="24"/>
          <w:szCs w:val="24"/>
          <w:lang w:val="en-US"/>
        </w:rPr>
        <w:t>The real</w:t>
      </w:r>
      <w:r w:rsidR="00736B75" w:rsidRPr="006C4CC0">
        <w:rPr>
          <w:rFonts w:cstheme="minorHAnsi"/>
          <w:sz w:val="24"/>
          <w:szCs w:val="24"/>
          <w:lang w:val="en-US"/>
        </w:rPr>
        <w:t xml:space="preserve"> cost of </w:t>
      </w:r>
      <w:r w:rsidRPr="006C4CC0">
        <w:rPr>
          <w:rFonts w:cstheme="minorHAnsi"/>
          <w:sz w:val="24"/>
          <w:szCs w:val="24"/>
          <w:lang w:val="en-US"/>
        </w:rPr>
        <w:t>the</w:t>
      </w:r>
      <w:r w:rsidR="00736B75" w:rsidRPr="006C4CC0">
        <w:rPr>
          <w:rFonts w:cstheme="minorHAnsi"/>
          <w:sz w:val="24"/>
          <w:szCs w:val="24"/>
          <w:lang w:val="en-US"/>
        </w:rPr>
        <w:t xml:space="preserve"> prototype</w:t>
      </w:r>
      <w:r w:rsidRPr="006C4CC0">
        <w:rPr>
          <w:rFonts w:cstheme="minorHAnsi"/>
          <w:sz w:val="24"/>
          <w:szCs w:val="24"/>
          <w:lang w:val="en-US"/>
        </w:rPr>
        <w:t xml:space="preserve"> may vary in case of the real</w:t>
      </w:r>
      <w:r w:rsidR="00736B75" w:rsidRPr="006C4CC0">
        <w:rPr>
          <w:rFonts w:cstheme="minorHAnsi"/>
          <w:sz w:val="24"/>
          <w:szCs w:val="24"/>
          <w:lang w:val="en-US"/>
        </w:rPr>
        <w:t xml:space="preserve"> implement</w:t>
      </w:r>
      <w:r w:rsidRPr="006C4CC0">
        <w:rPr>
          <w:rFonts w:cstheme="minorHAnsi"/>
          <w:sz w:val="24"/>
          <w:szCs w:val="24"/>
          <w:lang w:val="en-US"/>
        </w:rPr>
        <w:t xml:space="preserve">ation, where the </w:t>
      </w:r>
      <w:r w:rsidR="00736B75" w:rsidRPr="006C4CC0">
        <w:rPr>
          <w:rFonts w:cstheme="minorHAnsi"/>
          <w:sz w:val="24"/>
          <w:szCs w:val="24"/>
          <w:lang w:val="en-US"/>
        </w:rPr>
        <w:t>extra Phillips HUE lights</w:t>
      </w:r>
      <w:r w:rsidRPr="006C4CC0">
        <w:rPr>
          <w:rFonts w:cstheme="minorHAnsi"/>
          <w:sz w:val="24"/>
          <w:szCs w:val="24"/>
          <w:lang w:val="en-US"/>
        </w:rPr>
        <w:t xml:space="preserve"> may be included</w:t>
      </w:r>
      <w:r w:rsidR="00736B75" w:rsidRPr="006C4CC0">
        <w:rPr>
          <w:rFonts w:cstheme="minorHAnsi"/>
          <w:sz w:val="24"/>
          <w:szCs w:val="24"/>
          <w:lang w:val="en-US"/>
        </w:rPr>
        <w:t>.</w:t>
      </w:r>
    </w:p>
    <w:p w:rsidR="00081A8E" w:rsidRDefault="00081A8E" w:rsidP="006C4CC0">
      <w:pPr>
        <w:pStyle w:val="Heading1"/>
        <w:spacing w:line="276" w:lineRule="auto"/>
        <w:jc w:val="both"/>
        <w:rPr>
          <w:rFonts w:asciiTheme="minorHAnsi" w:hAnsiTheme="minorHAnsi" w:cstheme="minorHAnsi"/>
          <w:sz w:val="24"/>
          <w:szCs w:val="24"/>
          <w:lang w:val="en-US"/>
        </w:rPr>
      </w:pPr>
    </w:p>
    <w:p w:rsidR="006C4CC0" w:rsidRDefault="006C4CC0" w:rsidP="006C4CC0">
      <w:pPr>
        <w:rPr>
          <w:lang w:val="en-US"/>
        </w:rPr>
      </w:pPr>
    </w:p>
    <w:p w:rsidR="006C4CC0" w:rsidRDefault="006C4CC0" w:rsidP="006C4CC0">
      <w:pPr>
        <w:rPr>
          <w:lang w:val="en-US"/>
        </w:rPr>
      </w:pPr>
    </w:p>
    <w:p w:rsidR="006C4CC0" w:rsidRDefault="006C4CC0" w:rsidP="006C4CC0">
      <w:pPr>
        <w:rPr>
          <w:lang w:val="en-US"/>
        </w:rPr>
      </w:pPr>
    </w:p>
    <w:p w:rsidR="006C4CC0" w:rsidRDefault="006C4CC0" w:rsidP="006C4CC0">
      <w:pPr>
        <w:rPr>
          <w:lang w:val="en-US"/>
        </w:rPr>
      </w:pPr>
    </w:p>
    <w:p w:rsidR="006C4CC0" w:rsidRDefault="006C4CC0" w:rsidP="006C4CC0">
      <w:pPr>
        <w:rPr>
          <w:lang w:val="en-US"/>
        </w:rPr>
      </w:pPr>
    </w:p>
    <w:p w:rsidR="006C4CC0" w:rsidRDefault="006C4CC0" w:rsidP="006C4CC0">
      <w:pPr>
        <w:rPr>
          <w:lang w:val="en-US"/>
        </w:rPr>
      </w:pPr>
    </w:p>
    <w:p w:rsidR="006C4CC0" w:rsidRDefault="006C4CC0" w:rsidP="006C4CC0">
      <w:pPr>
        <w:rPr>
          <w:lang w:val="en-US"/>
        </w:rPr>
      </w:pPr>
    </w:p>
    <w:p w:rsidR="006C4CC0" w:rsidRPr="006C4CC0" w:rsidRDefault="006C4CC0" w:rsidP="006C4CC0">
      <w:pPr>
        <w:rPr>
          <w:lang w:val="en-US"/>
        </w:rPr>
      </w:pPr>
    </w:p>
    <w:p w:rsidR="00081A8E" w:rsidRPr="006C4CC0" w:rsidRDefault="00081A8E" w:rsidP="006C4CC0">
      <w:pPr>
        <w:pStyle w:val="ListParagraph"/>
        <w:spacing w:line="276" w:lineRule="auto"/>
        <w:ind w:left="1080"/>
        <w:jc w:val="both"/>
        <w:rPr>
          <w:rFonts w:asciiTheme="minorHAnsi" w:hAnsiTheme="minorHAnsi" w:cstheme="minorHAnsi"/>
          <w:lang w:val="en-US"/>
        </w:rPr>
      </w:pPr>
    </w:p>
    <w:p w:rsidR="009651CD" w:rsidRPr="006C4CC0" w:rsidRDefault="009651CD" w:rsidP="006C4CC0">
      <w:pPr>
        <w:spacing w:line="276" w:lineRule="auto"/>
        <w:jc w:val="both"/>
        <w:rPr>
          <w:rFonts w:cstheme="minorHAnsi"/>
          <w:sz w:val="24"/>
          <w:szCs w:val="24"/>
          <w:lang w:val="en-US"/>
        </w:rPr>
      </w:pPr>
    </w:p>
    <w:p w:rsidR="009651CD" w:rsidRPr="006C4CC0" w:rsidRDefault="009651CD" w:rsidP="006C4CC0">
      <w:pPr>
        <w:pStyle w:val="Heading1"/>
        <w:numPr>
          <w:ilvl w:val="0"/>
          <w:numId w:val="1"/>
        </w:numPr>
        <w:spacing w:line="276" w:lineRule="auto"/>
        <w:jc w:val="both"/>
        <w:rPr>
          <w:rFonts w:asciiTheme="minorHAnsi" w:hAnsiTheme="minorHAnsi" w:cstheme="minorHAnsi"/>
          <w:lang w:val="en-US"/>
        </w:rPr>
      </w:pPr>
      <w:bookmarkStart w:id="10" w:name="_Toc476930484"/>
      <w:r w:rsidRPr="006C4CC0">
        <w:rPr>
          <w:rFonts w:asciiTheme="minorHAnsi" w:hAnsiTheme="minorHAnsi" w:cstheme="minorHAnsi"/>
          <w:lang w:val="en-US"/>
        </w:rPr>
        <w:lastRenderedPageBreak/>
        <w:t>Communication Protocols</w:t>
      </w:r>
      <w:bookmarkEnd w:id="10"/>
    </w:p>
    <w:p w:rsidR="009651CD" w:rsidRPr="006C4CC0" w:rsidRDefault="007857C5" w:rsidP="006C4CC0">
      <w:pPr>
        <w:spacing w:line="276" w:lineRule="auto"/>
        <w:ind w:firstLine="360"/>
        <w:jc w:val="both"/>
        <w:rPr>
          <w:rFonts w:cstheme="minorHAnsi"/>
          <w:sz w:val="24"/>
          <w:szCs w:val="24"/>
          <w:lang w:val="en-US"/>
        </w:rPr>
      </w:pPr>
      <w:r w:rsidRPr="006C4CC0">
        <w:rPr>
          <w:rFonts w:cstheme="minorHAnsi"/>
          <w:sz w:val="24"/>
          <w:szCs w:val="24"/>
          <w:lang w:val="en-US"/>
        </w:rPr>
        <w:t>This section contains the information about</w:t>
      </w:r>
      <w:r w:rsidR="009651CD" w:rsidRPr="006C4CC0">
        <w:rPr>
          <w:rFonts w:cstheme="minorHAnsi"/>
          <w:sz w:val="24"/>
          <w:szCs w:val="24"/>
          <w:lang w:val="en-US"/>
        </w:rPr>
        <w:t xml:space="preserve"> </w:t>
      </w:r>
      <w:r w:rsidRPr="006C4CC0">
        <w:rPr>
          <w:rFonts w:cstheme="minorHAnsi"/>
          <w:sz w:val="24"/>
          <w:szCs w:val="24"/>
          <w:lang w:val="en-US"/>
        </w:rPr>
        <w:t>two</w:t>
      </w:r>
      <w:r w:rsidR="009651CD" w:rsidRPr="006C4CC0">
        <w:rPr>
          <w:rFonts w:cstheme="minorHAnsi"/>
          <w:sz w:val="24"/>
          <w:szCs w:val="24"/>
          <w:lang w:val="en-US"/>
        </w:rPr>
        <w:t xml:space="preserve"> communication protocols which can be used for home automation. </w:t>
      </w:r>
    </w:p>
    <w:p w:rsidR="009651CD" w:rsidRPr="006C4CC0" w:rsidRDefault="009651CD" w:rsidP="006C4CC0">
      <w:pPr>
        <w:pStyle w:val="Heading2"/>
        <w:numPr>
          <w:ilvl w:val="1"/>
          <w:numId w:val="1"/>
        </w:numPr>
        <w:spacing w:line="276" w:lineRule="auto"/>
        <w:jc w:val="both"/>
        <w:rPr>
          <w:rFonts w:asciiTheme="minorHAnsi" w:hAnsiTheme="minorHAnsi" w:cstheme="minorHAnsi"/>
          <w:sz w:val="32"/>
          <w:szCs w:val="32"/>
          <w:lang w:val="en-US"/>
        </w:rPr>
      </w:pPr>
      <w:bookmarkStart w:id="11" w:name="_Toc476930485"/>
      <w:r w:rsidRPr="006C4CC0">
        <w:rPr>
          <w:rFonts w:asciiTheme="minorHAnsi" w:hAnsiTheme="minorHAnsi" w:cstheme="minorHAnsi"/>
          <w:sz w:val="32"/>
          <w:szCs w:val="32"/>
          <w:lang w:val="en-US"/>
        </w:rPr>
        <w:t>Bluetooth Low Energy</w:t>
      </w:r>
      <w:bookmarkEnd w:id="11"/>
    </w:p>
    <w:p w:rsidR="009651CD" w:rsidRPr="006C4CC0" w:rsidRDefault="009651CD" w:rsidP="006C4CC0">
      <w:pPr>
        <w:spacing w:line="276" w:lineRule="auto"/>
        <w:ind w:firstLine="360"/>
        <w:jc w:val="both"/>
        <w:rPr>
          <w:rFonts w:cstheme="minorHAnsi"/>
          <w:sz w:val="24"/>
          <w:szCs w:val="24"/>
          <w:lang w:val="en-US"/>
        </w:rPr>
      </w:pPr>
      <w:r w:rsidRPr="006C4CC0">
        <w:rPr>
          <w:rFonts w:cstheme="minorHAnsi"/>
          <w:sz w:val="24"/>
          <w:szCs w:val="24"/>
          <w:lang w:val="en-US"/>
        </w:rPr>
        <w:t>Bluetooth low energy (BLE) was specially designed for the Internet of Things (IoT). It implements low energy functionality which makes it perfect for devices that utilize energy-harvesting or batteries. Major operating systems and hardware architectures support BLE which enables its deployment for broad range of devices, from home appliances to smart wearables and sensor.</w:t>
      </w:r>
    </w:p>
    <w:p w:rsidR="009651CD" w:rsidRPr="006C4CC0" w:rsidRDefault="009651CD" w:rsidP="006C4CC0">
      <w:pPr>
        <w:spacing w:line="276" w:lineRule="auto"/>
        <w:ind w:firstLine="360"/>
        <w:jc w:val="both"/>
        <w:rPr>
          <w:rFonts w:cstheme="minorHAnsi"/>
          <w:sz w:val="24"/>
          <w:szCs w:val="24"/>
          <w:lang w:val="en-US"/>
        </w:rPr>
      </w:pPr>
      <w:r w:rsidRPr="006C4CC0">
        <w:rPr>
          <w:rFonts w:cstheme="minorHAnsi"/>
          <w:sz w:val="24"/>
          <w:szCs w:val="24"/>
          <w:lang w:val="en-US"/>
        </w:rPr>
        <w:t>BLE entered the stage while other low-power wireless technologies, such as ZigBee, 6LoWPAN or Z-Wave, have been steadily gaining power in application domains that require multihop networking [</w:t>
      </w:r>
      <w:hyperlink r:id="rId10" w:anchor="b2-sensors-12-11734" w:history="1">
        <w:r w:rsidRPr="006C4CC0">
          <w:rPr>
            <w:rStyle w:val="Hyperlink"/>
            <w:rFonts w:cstheme="minorHAnsi"/>
            <w:sz w:val="24"/>
            <w:szCs w:val="24"/>
            <w:lang w:val="en-US"/>
          </w:rPr>
          <w:t>2</w:t>
        </w:r>
      </w:hyperlink>
      <w:r w:rsidRPr="006C4CC0">
        <w:rPr>
          <w:rFonts w:cstheme="minorHAnsi"/>
          <w:sz w:val="24"/>
          <w:szCs w:val="24"/>
          <w:lang w:val="en-US"/>
        </w:rPr>
        <w:t>,</w:t>
      </w:r>
      <w:hyperlink r:id="rId11" w:anchor="b3-sensors-12-11734" w:history="1">
        <w:r w:rsidRPr="006C4CC0">
          <w:rPr>
            <w:rStyle w:val="Hyperlink"/>
            <w:rFonts w:cstheme="minorHAnsi"/>
            <w:sz w:val="24"/>
            <w:szCs w:val="24"/>
            <w:lang w:val="en-US"/>
          </w:rPr>
          <w:t>3</w:t>
        </w:r>
      </w:hyperlink>
      <w:r w:rsidRPr="006C4CC0">
        <w:rPr>
          <w:rFonts w:cstheme="minorHAnsi"/>
          <w:sz w:val="24"/>
          <w:szCs w:val="24"/>
          <w:lang w:val="en-US"/>
        </w:rPr>
        <w:t>]. However, BLE utilizes a single-hop networking scenario that applicable to a different use cases in areas such as healthcare, home automation, smart energy and security.</w:t>
      </w:r>
    </w:p>
    <w:p w:rsidR="009651CD" w:rsidRPr="006C4CC0" w:rsidRDefault="009651CD" w:rsidP="006C4CC0">
      <w:pPr>
        <w:spacing w:line="276" w:lineRule="auto"/>
        <w:ind w:firstLine="360"/>
        <w:jc w:val="both"/>
        <w:rPr>
          <w:rFonts w:cstheme="minorHAnsi"/>
          <w:sz w:val="24"/>
          <w:szCs w:val="24"/>
          <w:lang w:val="en-US"/>
        </w:rPr>
      </w:pPr>
      <w:r w:rsidRPr="006C4CC0">
        <w:rPr>
          <w:rFonts w:cstheme="minorHAnsi"/>
          <w:sz w:val="24"/>
          <w:szCs w:val="24"/>
          <w:lang w:val="en-US"/>
        </w:rPr>
        <w:t>Bluetooth technology is already implemented in many devices (e.g., in mobile phones, laptops, automobiles, </w:t>
      </w:r>
      <w:r w:rsidRPr="006C4CC0">
        <w:rPr>
          <w:rFonts w:cstheme="minorHAnsi"/>
          <w:i/>
          <w:iCs/>
          <w:sz w:val="24"/>
          <w:szCs w:val="24"/>
          <w:lang w:val="en-US"/>
        </w:rPr>
        <w:t>etc.</w:t>
      </w:r>
      <w:r w:rsidRPr="006C4CC0">
        <w:rPr>
          <w:rFonts w:cstheme="minorHAnsi"/>
          <w:sz w:val="24"/>
          <w:szCs w:val="24"/>
          <w:lang w:val="en-US"/>
        </w:rPr>
        <w:t>) that may boost an adoption of BLE, since technical implementation of BLE reuse existing Bluetooth components. According to published forecasts [</w:t>
      </w:r>
      <w:hyperlink r:id="rId12" w:anchor="b4-sensors-12-11734" w:history="1">
        <w:r w:rsidRPr="006C4CC0">
          <w:rPr>
            <w:rStyle w:val="Hyperlink"/>
            <w:rFonts w:cstheme="minorHAnsi"/>
            <w:sz w:val="24"/>
            <w:szCs w:val="24"/>
            <w:lang w:val="en-US"/>
          </w:rPr>
          <w:t>4</w:t>
        </w:r>
      </w:hyperlink>
      <w:r w:rsidRPr="006C4CC0">
        <w:rPr>
          <w:rFonts w:cstheme="minorHAnsi"/>
          <w:sz w:val="24"/>
          <w:szCs w:val="24"/>
          <w:lang w:val="en-US"/>
        </w:rPr>
        <w:t>], BLE will  be used in billions of devices in the near future. Moreover, the IETF 6LoWPAN Working Group (WG) [</w:t>
      </w:r>
      <w:hyperlink r:id="rId13" w:anchor="b5-sensors-12-11734" w:history="1">
        <w:r w:rsidRPr="006C4CC0">
          <w:rPr>
            <w:rStyle w:val="Hyperlink"/>
            <w:rFonts w:cstheme="minorHAnsi"/>
            <w:sz w:val="24"/>
            <w:szCs w:val="24"/>
            <w:lang w:val="en-US"/>
          </w:rPr>
          <w:t>5</w:t>
        </w:r>
      </w:hyperlink>
      <w:r w:rsidRPr="006C4CC0">
        <w:rPr>
          <w:rFonts w:cstheme="minorHAnsi"/>
          <w:sz w:val="24"/>
          <w:szCs w:val="24"/>
          <w:lang w:val="en-US"/>
        </w:rPr>
        <w:t xml:space="preserve">] has already argued the value of BLE for the Internet of Things. </w:t>
      </w:r>
    </w:p>
    <w:p w:rsidR="009651CD" w:rsidRPr="006C4CC0" w:rsidRDefault="009651CD" w:rsidP="006C4CC0">
      <w:pPr>
        <w:pStyle w:val="Heading3"/>
        <w:numPr>
          <w:ilvl w:val="2"/>
          <w:numId w:val="1"/>
        </w:numPr>
        <w:rPr>
          <w:sz w:val="32"/>
          <w:szCs w:val="32"/>
          <w:lang w:val="en-US"/>
        </w:rPr>
      </w:pPr>
      <w:bookmarkStart w:id="12" w:name="_Toc476930486"/>
      <w:r w:rsidRPr="006C4CC0">
        <w:rPr>
          <w:sz w:val="32"/>
          <w:szCs w:val="32"/>
          <w:lang w:val="en-US"/>
        </w:rPr>
        <w:t>Bluetooth Low Energy protocol stack</w:t>
      </w:r>
      <w:bookmarkEnd w:id="12"/>
    </w:p>
    <w:p w:rsidR="006C4CC0" w:rsidRDefault="009651CD" w:rsidP="006C4CC0">
      <w:pPr>
        <w:spacing w:after="0" w:line="276" w:lineRule="auto"/>
        <w:ind w:firstLine="360"/>
        <w:jc w:val="both"/>
        <w:rPr>
          <w:rFonts w:cstheme="minorHAnsi"/>
          <w:sz w:val="24"/>
          <w:szCs w:val="24"/>
          <w:lang w:val="en-US"/>
        </w:rPr>
      </w:pPr>
      <w:r w:rsidRPr="006C4CC0">
        <w:rPr>
          <w:rFonts w:cstheme="minorHAnsi"/>
          <w:sz w:val="24"/>
          <w:szCs w:val="24"/>
          <w:lang w:val="en-US"/>
        </w:rPr>
        <w:t>Similarly to classic Bluetooth, the BLE consists of two main parts: controller and host. The controller utilizes Physical and Link Layers. It can be implemented as a System-on-Chip with radio. The Host is designed to work with Logical Link Control, Adaptation Protocol (L2CAP), the Attribute Protocol (ATT), the Generic Attribute Profile (GATT), the Security Manager Protocol (SMP) and the Generic Access Profile (GAP).  Communication between the Host and the Controller is enabled by using Host Controller Interface (HCI). Fig. 1 shows the protocol stack of BLE.</w:t>
      </w:r>
    </w:p>
    <w:p w:rsidR="009651CD" w:rsidRPr="006C4CC0" w:rsidRDefault="009651CD" w:rsidP="006C4CC0">
      <w:pPr>
        <w:spacing w:after="0" w:line="276" w:lineRule="auto"/>
        <w:ind w:firstLine="360"/>
        <w:jc w:val="center"/>
        <w:rPr>
          <w:rFonts w:cstheme="minorHAnsi"/>
          <w:sz w:val="24"/>
          <w:szCs w:val="24"/>
        </w:rPr>
      </w:pPr>
      <w:r w:rsidRPr="006C4CC0">
        <w:rPr>
          <w:rFonts w:cstheme="minorHAnsi"/>
          <w:noProof/>
          <w:sz w:val="24"/>
          <w:szCs w:val="24"/>
          <w:lang w:val="en-US"/>
        </w:rPr>
        <w:drawing>
          <wp:inline distT="0" distB="0" distL="0" distR="0" wp14:anchorId="5FAB554D" wp14:editId="4AF44A35">
            <wp:extent cx="2443884" cy="1631950"/>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19809" cy="1682650"/>
                    </a:xfrm>
                    <a:prstGeom prst="rect">
                      <a:avLst/>
                    </a:prstGeom>
                  </pic:spPr>
                </pic:pic>
              </a:graphicData>
            </a:graphic>
          </wp:inline>
        </w:drawing>
      </w:r>
    </w:p>
    <w:p w:rsidR="009651CD" w:rsidRDefault="009651CD" w:rsidP="006C4CC0">
      <w:pPr>
        <w:pStyle w:val="Caption"/>
        <w:spacing w:after="0" w:line="276" w:lineRule="auto"/>
        <w:jc w:val="center"/>
        <w:rPr>
          <w:rFonts w:cstheme="minorHAnsi"/>
          <w:sz w:val="24"/>
          <w:szCs w:val="24"/>
          <w:lang w:val="en-US"/>
        </w:rPr>
      </w:pPr>
      <w:r w:rsidRPr="006C4CC0">
        <w:rPr>
          <w:rFonts w:cstheme="minorHAnsi"/>
          <w:sz w:val="24"/>
          <w:szCs w:val="24"/>
          <w:lang w:val="en-US"/>
        </w:rPr>
        <w:t xml:space="preserve">Figure </w:t>
      </w:r>
      <w:r w:rsidRPr="006C4CC0">
        <w:rPr>
          <w:rFonts w:cstheme="minorHAnsi"/>
          <w:sz w:val="24"/>
          <w:szCs w:val="24"/>
        </w:rPr>
        <w:fldChar w:fldCharType="begin"/>
      </w:r>
      <w:r w:rsidRPr="006C4CC0">
        <w:rPr>
          <w:rFonts w:cstheme="minorHAnsi"/>
          <w:sz w:val="24"/>
          <w:szCs w:val="24"/>
          <w:lang w:val="en-US"/>
        </w:rPr>
        <w:instrText xml:space="preserve"> SEQ Figure \* ARABIC </w:instrText>
      </w:r>
      <w:r w:rsidRPr="006C4CC0">
        <w:rPr>
          <w:rFonts w:cstheme="minorHAnsi"/>
          <w:sz w:val="24"/>
          <w:szCs w:val="24"/>
        </w:rPr>
        <w:fldChar w:fldCharType="separate"/>
      </w:r>
      <w:r w:rsidR="00B64515" w:rsidRPr="006C4CC0">
        <w:rPr>
          <w:rFonts w:cstheme="minorHAnsi"/>
          <w:noProof/>
          <w:sz w:val="24"/>
          <w:szCs w:val="24"/>
          <w:lang w:val="en-US"/>
        </w:rPr>
        <w:t>2</w:t>
      </w:r>
      <w:r w:rsidRPr="006C4CC0">
        <w:rPr>
          <w:rFonts w:cstheme="minorHAnsi"/>
          <w:sz w:val="24"/>
          <w:szCs w:val="24"/>
        </w:rPr>
        <w:fldChar w:fldCharType="end"/>
      </w:r>
      <w:r w:rsidR="00102274" w:rsidRPr="006C4CC0">
        <w:rPr>
          <w:rFonts w:cstheme="minorHAnsi"/>
          <w:sz w:val="24"/>
          <w:szCs w:val="24"/>
          <w:lang w:val="en-US"/>
        </w:rPr>
        <w:t xml:space="preserve">. - </w:t>
      </w:r>
      <w:r w:rsidRPr="006C4CC0">
        <w:rPr>
          <w:rFonts w:cstheme="minorHAnsi"/>
          <w:sz w:val="24"/>
          <w:szCs w:val="24"/>
          <w:lang w:val="en-US"/>
        </w:rPr>
        <w:t>BLE protocol stack.</w:t>
      </w:r>
    </w:p>
    <w:p w:rsidR="009651CD" w:rsidRPr="006C4CC0" w:rsidRDefault="009651CD" w:rsidP="006C4CC0">
      <w:pPr>
        <w:pStyle w:val="Heading4"/>
        <w:numPr>
          <w:ilvl w:val="3"/>
          <w:numId w:val="1"/>
        </w:numPr>
        <w:rPr>
          <w:sz w:val="32"/>
          <w:szCs w:val="32"/>
          <w:lang w:val="en-US"/>
        </w:rPr>
      </w:pPr>
      <w:r w:rsidRPr="006C4CC0">
        <w:rPr>
          <w:sz w:val="32"/>
          <w:szCs w:val="32"/>
          <w:lang w:val="en-US"/>
        </w:rPr>
        <w:lastRenderedPageBreak/>
        <w:t>Physical Layer</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One of design requirements was to create robust physical layer to avoid interference with other devices that operate in the same band. In the same time, physical layer should have low power consumption. BLE utilizes ISM band – 2.4 GHz and defines 40 (3 advertising channels and 37 data channels) radio channels with 2 MHz spacing. Advertising channels are dedicated to device discovery, connection establishment and broadcast transmission, while data channels are used for bidirectional information exchange between connected devices.</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 xml:space="preserve">An adaptive frequency hopping mechanism is utilized to mitigate interference and wireless propagation issues (fading and multipath). All physical channels use a Gaussian Frequency Shift Keying (GFSK) modulation, which is easy to implement. The modulation index (0.5) is selected to reduce peak power consumption. The physical layer data rate is 1 Mbps. The BLE specification requires the sensitivity to be better than or equal to −70 dBm. </w:t>
      </w:r>
    </w:p>
    <w:p w:rsidR="009651CD" w:rsidRPr="00BD4CC4" w:rsidRDefault="009651CD" w:rsidP="00BD4CC4">
      <w:pPr>
        <w:pStyle w:val="Heading4"/>
        <w:numPr>
          <w:ilvl w:val="3"/>
          <w:numId w:val="1"/>
        </w:numPr>
        <w:rPr>
          <w:sz w:val="32"/>
          <w:szCs w:val="32"/>
          <w:lang w:val="en-US"/>
        </w:rPr>
      </w:pPr>
      <w:r w:rsidRPr="00BD4CC4">
        <w:rPr>
          <w:sz w:val="32"/>
          <w:szCs w:val="32"/>
          <w:lang w:val="en-US"/>
        </w:rPr>
        <w:t>Link Layer</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In BLE, the broadcast transmission is done in advertising packets through the advertising channels. Broadcast devices – advertisers use all the advertising channels sequentially. Other devices that only receive data through advertising channels are called scanners.</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 xml:space="preserve">Connection between two devices is required to start bidirectional data transmission. BLE utilizes asymmetrical procedure to establish connection. Typically, advertiser marks his status as a connectable device by using advertising channels while other devices (initiators) receives those advertisements and send a Connection Request message to the advertiser. Advertiser creates a point-to-point connection with the initiator. Packets for data channels can be identified by a random 32-bit access code.  There are two roles at the Link Layer: </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Master (device that can have multiple simultaneous connections with different slave-devices);</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Slave (can have only one master);</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 xml:space="preserve">Therefore, BLE utilizes the star topology (consists of master and its slaves). </w:t>
      </w:r>
      <w:r w:rsidRPr="006C4CC0">
        <w:rPr>
          <w:rFonts w:cstheme="minorHAnsi"/>
          <w:sz w:val="24"/>
          <w:szCs w:val="24"/>
          <w:lang w:val="en-US"/>
        </w:rPr>
        <w:br/>
        <w:t xml:space="preserve">As we said previously, low power consumption is one of the main goals for BLE. It is achieved by applying so-called sleep mode when devices “wake up” periodically to receive possible packets from the master. The master specifies the time slots and needed frequency channel for slaves which means Time Division Multiple Access (TDMA) utilization.  </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To ensure correct reception of the massages, all data units include a 24-bit Cyclic Redundancy Check (CRC) code.</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lastRenderedPageBreak/>
        <w:t>BLE Link Layer connections utilizes a stop-and-wait flow control mechanism based on cumulative acknowledgments, which at the same time provides error recovery capabilities. [6] Each data channel frame header has two one-bit fields called the Sequence Number (SN) and the Next Expected Sequence Number (NESN). The SN bit defines the packet, whereas the NESN specifies which packet from the peer device should be received next.</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In case of successful reception of data channel packet, the NESN of its next packet will be incremented, and that packet will work as an acknowledgement. Otherwise, if a device receives a packet with an invalid CRC check, the NESN of the received packet cannot be relied upon. This forces the receiving device to resend its last transmitted packet, which serves as a negative acknowledgement. [6]</w:t>
      </w:r>
    </w:p>
    <w:p w:rsidR="009651CD" w:rsidRPr="00BD4CC4" w:rsidRDefault="009651CD" w:rsidP="00BD4CC4">
      <w:pPr>
        <w:pStyle w:val="Heading4"/>
        <w:numPr>
          <w:ilvl w:val="3"/>
          <w:numId w:val="1"/>
        </w:numPr>
        <w:rPr>
          <w:sz w:val="32"/>
          <w:szCs w:val="32"/>
          <w:lang w:val="en-US"/>
        </w:rPr>
      </w:pPr>
      <w:r w:rsidRPr="00BD4CC4">
        <w:rPr>
          <w:sz w:val="32"/>
          <w:szCs w:val="32"/>
          <w:lang w:val="en-US"/>
        </w:rPr>
        <w:t>Logical Link Control Adaptation Protocol (L2CAP)</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 xml:space="preserve">BLE uses the simplified version of protocol which is based on classic Bluetooth L2CAP. This protocol is intended to multiplex the data from higher layers (ATT, SMP and Link Layer control signaling) and provides best-effort service (without retransmissions or flow control). Segmentation and reassembly functionalities are not needed due to the size of the data units coming from upper layers (max L2CAP payload is 23 bytes). </w:t>
      </w:r>
    </w:p>
    <w:p w:rsidR="009651CD" w:rsidRPr="00BD4CC4" w:rsidRDefault="009651CD" w:rsidP="00BD4CC4">
      <w:pPr>
        <w:pStyle w:val="Heading4"/>
        <w:numPr>
          <w:ilvl w:val="3"/>
          <w:numId w:val="1"/>
        </w:numPr>
        <w:rPr>
          <w:sz w:val="32"/>
          <w:szCs w:val="32"/>
          <w:lang w:val="en-US"/>
        </w:rPr>
      </w:pPr>
      <w:r w:rsidRPr="00BD4CC4">
        <w:rPr>
          <w:sz w:val="32"/>
          <w:szCs w:val="32"/>
          <w:lang w:val="en-US"/>
        </w:rPr>
        <w:t>Attribute protocol (ATT)</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 xml:space="preserve">The ATT specifies the communication between two devices while they have the server and client roles. In this case, the server contains a set of attributes. An attribute is a data structure in which the information from Generic Attribute protocol (GATT) is stored. Server-client roles are totally independent from master-slave scheme. </w:t>
      </w:r>
    </w:p>
    <w:p w:rsidR="009651CD" w:rsidRPr="00BD4CC4" w:rsidRDefault="009651CD" w:rsidP="00BD4CC4">
      <w:pPr>
        <w:pStyle w:val="Heading4"/>
        <w:numPr>
          <w:ilvl w:val="3"/>
          <w:numId w:val="1"/>
        </w:numPr>
        <w:rPr>
          <w:sz w:val="32"/>
          <w:szCs w:val="32"/>
          <w:lang w:val="en-US"/>
        </w:rPr>
      </w:pPr>
      <w:r w:rsidRPr="00BD4CC4">
        <w:rPr>
          <w:sz w:val="32"/>
          <w:szCs w:val="32"/>
          <w:lang w:val="en-US"/>
        </w:rPr>
        <w:t>Generic Attribute protocol (GATT)</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GATT Client (The device that is ready to receive data. It initiates and requests from the GATT Server. It can receive responses, indicators and notification from the server) [5];</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GATT Server (This device that has data and receives incoming requests from clients and sends responses, indicators, notifications to a Client);</w:t>
      </w:r>
    </w:p>
    <w:p w:rsidR="009651CD" w:rsidRPr="006C4CC0" w:rsidRDefault="009651CD" w:rsidP="006C4CC0">
      <w:pPr>
        <w:spacing w:line="276" w:lineRule="auto"/>
        <w:jc w:val="both"/>
        <w:rPr>
          <w:rFonts w:cstheme="minorHAnsi"/>
          <w:sz w:val="24"/>
          <w:szCs w:val="24"/>
          <w:lang w:val="en-US"/>
        </w:rPr>
      </w:pPr>
      <w:r w:rsidRPr="006C4CC0">
        <w:rPr>
          <w:rFonts w:cstheme="minorHAnsi"/>
          <w:sz w:val="24"/>
          <w:szCs w:val="24"/>
          <w:lang w:val="en-US"/>
        </w:rPr>
        <w:t xml:space="preserve">Important to notice that one device can play both roles simultaneously. </w:t>
      </w:r>
    </w:p>
    <w:p w:rsidR="009651CD" w:rsidRPr="00BD4CC4" w:rsidRDefault="009651CD" w:rsidP="00BD4CC4">
      <w:pPr>
        <w:pStyle w:val="Heading4"/>
        <w:numPr>
          <w:ilvl w:val="3"/>
          <w:numId w:val="1"/>
        </w:numPr>
        <w:rPr>
          <w:sz w:val="32"/>
          <w:szCs w:val="32"/>
          <w:lang w:val="en-US"/>
        </w:rPr>
      </w:pPr>
      <w:r w:rsidRPr="00BD4CC4">
        <w:rPr>
          <w:sz w:val="32"/>
          <w:szCs w:val="32"/>
          <w:lang w:val="en-US"/>
        </w:rPr>
        <w:t>Security Manager protocol (SMP)</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 xml:space="preserve">Security Manager protocol is responsible for authentication and data encryption between the devices.  It has several procedures: </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Encryption and authentication;</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lastRenderedPageBreak/>
        <w:t>Pairing and bonding devices;</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Key generation and passing;</w:t>
      </w:r>
    </w:p>
    <w:p w:rsidR="009651CD" w:rsidRPr="006C4CC0" w:rsidRDefault="009651CD" w:rsidP="006C4CC0">
      <w:pPr>
        <w:numPr>
          <w:ilvl w:val="0"/>
          <w:numId w:val="8"/>
        </w:numPr>
        <w:spacing w:line="276" w:lineRule="auto"/>
        <w:jc w:val="both"/>
        <w:rPr>
          <w:rFonts w:cstheme="minorHAnsi"/>
          <w:sz w:val="24"/>
          <w:szCs w:val="24"/>
          <w:lang w:val="en-US"/>
        </w:rPr>
      </w:pPr>
      <w:r w:rsidRPr="006C4CC0">
        <w:rPr>
          <w:rFonts w:cstheme="minorHAnsi"/>
          <w:sz w:val="24"/>
          <w:szCs w:val="24"/>
          <w:lang w:val="en-US"/>
        </w:rPr>
        <w:t>Selection of pairing method;</w:t>
      </w:r>
    </w:p>
    <w:p w:rsidR="009651CD" w:rsidRPr="006C4CC0" w:rsidRDefault="009651CD" w:rsidP="006C4CC0">
      <w:pPr>
        <w:numPr>
          <w:ilvl w:val="0"/>
          <w:numId w:val="8"/>
        </w:numPr>
        <w:spacing w:line="276" w:lineRule="auto"/>
        <w:jc w:val="both"/>
        <w:rPr>
          <w:rFonts w:cstheme="minorHAnsi"/>
          <w:sz w:val="24"/>
          <w:szCs w:val="24"/>
          <w:lang w:val="en-US"/>
        </w:rPr>
      </w:pPr>
    </w:p>
    <w:p w:rsidR="009651CD" w:rsidRPr="00BD4CC4" w:rsidRDefault="009651CD" w:rsidP="00BD4CC4">
      <w:pPr>
        <w:pStyle w:val="Heading4"/>
        <w:numPr>
          <w:ilvl w:val="3"/>
          <w:numId w:val="1"/>
        </w:numPr>
        <w:rPr>
          <w:sz w:val="32"/>
          <w:szCs w:val="32"/>
          <w:lang w:val="en-US"/>
        </w:rPr>
      </w:pPr>
      <w:r w:rsidRPr="00BD4CC4">
        <w:rPr>
          <w:sz w:val="32"/>
          <w:szCs w:val="32"/>
          <w:lang w:val="en-US"/>
        </w:rPr>
        <w:t>Generic Access Profile (GAP)</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The GAP defines the generic approach of discovery and link management of Bluetooth devices. Similarly, it includes data format requirements and user interface. The GAP defines following roles:</w:t>
      </w:r>
    </w:p>
    <w:p w:rsidR="009651CD" w:rsidRPr="006C4CC0" w:rsidRDefault="009651CD" w:rsidP="006C4CC0">
      <w:pPr>
        <w:numPr>
          <w:ilvl w:val="0"/>
          <w:numId w:val="9"/>
        </w:numPr>
        <w:spacing w:line="276" w:lineRule="auto"/>
        <w:jc w:val="both"/>
        <w:rPr>
          <w:rFonts w:cstheme="minorHAnsi"/>
          <w:sz w:val="24"/>
          <w:szCs w:val="24"/>
          <w:lang w:val="en-US"/>
        </w:rPr>
      </w:pPr>
      <w:r w:rsidRPr="006C4CC0">
        <w:rPr>
          <w:rFonts w:cstheme="minorHAnsi"/>
          <w:sz w:val="24"/>
          <w:szCs w:val="24"/>
          <w:lang w:val="en-US"/>
        </w:rPr>
        <w:t>Broadcaster role:  this device can only broadcast data using advertising channels;</w:t>
      </w:r>
    </w:p>
    <w:p w:rsidR="009651CD" w:rsidRPr="006C4CC0" w:rsidRDefault="009651CD" w:rsidP="006C4CC0">
      <w:pPr>
        <w:numPr>
          <w:ilvl w:val="0"/>
          <w:numId w:val="9"/>
        </w:numPr>
        <w:spacing w:line="276" w:lineRule="auto"/>
        <w:jc w:val="both"/>
        <w:rPr>
          <w:rFonts w:cstheme="minorHAnsi"/>
          <w:sz w:val="24"/>
          <w:szCs w:val="24"/>
          <w:lang w:val="en-US"/>
        </w:rPr>
      </w:pPr>
      <w:r w:rsidRPr="006C4CC0">
        <w:rPr>
          <w:rFonts w:cstheme="minorHAnsi"/>
          <w:sz w:val="24"/>
          <w:szCs w:val="24"/>
          <w:lang w:val="en-US"/>
        </w:rPr>
        <w:t xml:space="preserve">Observer role: this device can receive the advertising events; </w:t>
      </w:r>
    </w:p>
    <w:p w:rsidR="009651CD" w:rsidRPr="006C4CC0" w:rsidRDefault="009651CD" w:rsidP="006C4CC0">
      <w:pPr>
        <w:numPr>
          <w:ilvl w:val="0"/>
          <w:numId w:val="9"/>
        </w:numPr>
        <w:spacing w:line="276" w:lineRule="auto"/>
        <w:jc w:val="both"/>
        <w:rPr>
          <w:rFonts w:cstheme="minorHAnsi"/>
          <w:sz w:val="24"/>
          <w:szCs w:val="24"/>
          <w:lang w:val="en-US"/>
        </w:rPr>
      </w:pPr>
      <w:r w:rsidRPr="006C4CC0">
        <w:rPr>
          <w:rFonts w:cstheme="minorHAnsi"/>
          <w:sz w:val="24"/>
          <w:szCs w:val="24"/>
          <w:lang w:val="en-US"/>
        </w:rPr>
        <w:t xml:space="preserve">Peripheral role: this device has single connection with the Central role device and referred as a Slave in terms of link layer; </w:t>
      </w:r>
    </w:p>
    <w:p w:rsidR="009651CD" w:rsidRPr="006C4CC0" w:rsidRDefault="009651CD" w:rsidP="006C4CC0">
      <w:pPr>
        <w:numPr>
          <w:ilvl w:val="0"/>
          <w:numId w:val="9"/>
        </w:numPr>
        <w:spacing w:line="276" w:lineRule="auto"/>
        <w:jc w:val="both"/>
        <w:rPr>
          <w:rFonts w:cstheme="minorHAnsi"/>
          <w:sz w:val="24"/>
          <w:szCs w:val="24"/>
          <w:lang w:val="en-US"/>
        </w:rPr>
      </w:pPr>
      <w:r w:rsidRPr="006C4CC0">
        <w:rPr>
          <w:rFonts w:cstheme="minorHAnsi"/>
          <w:sz w:val="24"/>
          <w:szCs w:val="24"/>
          <w:lang w:val="en-US"/>
        </w:rPr>
        <w:t xml:space="preserve">Central role: this device is in charge of the establishment of multiple physical connections. Central role device may operate as a master at the link layer. </w:t>
      </w:r>
    </w:p>
    <w:p w:rsidR="009651CD" w:rsidRPr="006C4CC0" w:rsidRDefault="009651CD" w:rsidP="006C4CC0">
      <w:pPr>
        <w:spacing w:line="276" w:lineRule="auto"/>
        <w:jc w:val="both"/>
        <w:rPr>
          <w:rFonts w:cstheme="minorHAnsi"/>
          <w:sz w:val="24"/>
          <w:szCs w:val="24"/>
          <w:lang w:val="en-US"/>
        </w:rPr>
      </w:pPr>
      <w:r w:rsidRPr="006C4CC0">
        <w:rPr>
          <w:rFonts w:cstheme="minorHAnsi"/>
          <w:sz w:val="24"/>
          <w:szCs w:val="24"/>
          <w:lang w:val="en-US"/>
        </w:rPr>
        <w:t xml:space="preserve">Packet encapsulation on each layer is shown in Fig. 2. </w:t>
      </w:r>
    </w:p>
    <w:p w:rsidR="009651CD" w:rsidRPr="006C4CC0" w:rsidRDefault="009651CD" w:rsidP="006C4CC0">
      <w:pPr>
        <w:keepNext/>
        <w:spacing w:line="276" w:lineRule="auto"/>
        <w:jc w:val="both"/>
        <w:rPr>
          <w:rFonts w:cstheme="minorHAnsi"/>
          <w:sz w:val="24"/>
          <w:szCs w:val="24"/>
        </w:rPr>
      </w:pPr>
      <w:r w:rsidRPr="006C4CC0">
        <w:rPr>
          <w:rFonts w:cstheme="minorHAnsi"/>
          <w:noProof/>
          <w:sz w:val="24"/>
          <w:szCs w:val="24"/>
          <w:lang w:val="en-US"/>
        </w:rPr>
        <w:drawing>
          <wp:inline distT="0" distB="0" distL="0" distR="0" wp14:anchorId="18CFA7ED" wp14:editId="7169EC50">
            <wp:extent cx="6057900" cy="2033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6484" cy="2040144"/>
                    </a:xfrm>
                    <a:prstGeom prst="rect">
                      <a:avLst/>
                    </a:prstGeom>
                  </pic:spPr>
                </pic:pic>
              </a:graphicData>
            </a:graphic>
          </wp:inline>
        </w:drawing>
      </w:r>
    </w:p>
    <w:p w:rsidR="009651CD" w:rsidRPr="006C4CC0" w:rsidRDefault="009651CD" w:rsidP="00BD4CC4">
      <w:pPr>
        <w:pStyle w:val="Caption"/>
        <w:spacing w:line="276" w:lineRule="auto"/>
        <w:jc w:val="center"/>
        <w:rPr>
          <w:rFonts w:cstheme="minorHAnsi"/>
          <w:sz w:val="24"/>
          <w:szCs w:val="24"/>
          <w:lang w:val="en-US"/>
        </w:rPr>
      </w:pPr>
      <w:r w:rsidRPr="006C4CC0">
        <w:rPr>
          <w:rFonts w:cstheme="minorHAnsi"/>
          <w:sz w:val="24"/>
          <w:szCs w:val="24"/>
        </w:rPr>
        <w:t xml:space="preserve">Figure </w:t>
      </w:r>
      <w:r w:rsidRPr="006C4CC0">
        <w:rPr>
          <w:rFonts w:cstheme="minorHAnsi"/>
          <w:sz w:val="24"/>
          <w:szCs w:val="24"/>
        </w:rPr>
        <w:fldChar w:fldCharType="begin"/>
      </w:r>
      <w:r w:rsidRPr="006C4CC0">
        <w:rPr>
          <w:rFonts w:cstheme="minorHAnsi"/>
          <w:sz w:val="24"/>
          <w:szCs w:val="24"/>
        </w:rPr>
        <w:instrText xml:space="preserve"> SEQ Figure \* ARABIC </w:instrText>
      </w:r>
      <w:r w:rsidRPr="006C4CC0">
        <w:rPr>
          <w:rFonts w:cstheme="minorHAnsi"/>
          <w:sz w:val="24"/>
          <w:szCs w:val="24"/>
        </w:rPr>
        <w:fldChar w:fldCharType="separate"/>
      </w:r>
      <w:r w:rsidR="00B64515" w:rsidRPr="006C4CC0">
        <w:rPr>
          <w:rFonts w:cstheme="minorHAnsi"/>
          <w:noProof/>
          <w:sz w:val="24"/>
          <w:szCs w:val="24"/>
        </w:rPr>
        <w:t>3</w:t>
      </w:r>
      <w:r w:rsidRPr="006C4CC0">
        <w:rPr>
          <w:rFonts w:cstheme="minorHAnsi"/>
          <w:sz w:val="24"/>
          <w:szCs w:val="24"/>
        </w:rPr>
        <w:fldChar w:fldCharType="end"/>
      </w:r>
      <w:r w:rsidR="00BD4CC4">
        <w:rPr>
          <w:rFonts w:cstheme="minorHAnsi"/>
          <w:sz w:val="24"/>
          <w:szCs w:val="24"/>
        </w:rPr>
        <w:t xml:space="preserve">. - </w:t>
      </w:r>
      <w:r w:rsidRPr="006C4CC0">
        <w:rPr>
          <w:rFonts w:cstheme="minorHAnsi"/>
          <w:sz w:val="24"/>
          <w:szCs w:val="24"/>
        </w:rPr>
        <w:t>Encapsulation of data. [5]</w:t>
      </w:r>
    </w:p>
    <w:p w:rsidR="009651CD" w:rsidRDefault="009651CD" w:rsidP="006C4CC0">
      <w:pPr>
        <w:spacing w:line="276" w:lineRule="auto"/>
        <w:jc w:val="both"/>
        <w:rPr>
          <w:rFonts w:cstheme="minorHAnsi"/>
          <w:sz w:val="24"/>
          <w:szCs w:val="24"/>
          <w:lang w:val="en-US"/>
        </w:rPr>
      </w:pPr>
    </w:p>
    <w:p w:rsidR="00BD4CC4" w:rsidRPr="006C4CC0" w:rsidRDefault="00BD4CC4" w:rsidP="006C4CC0">
      <w:pPr>
        <w:spacing w:line="276" w:lineRule="auto"/>
        <w:jc w:val="both"/>
        <w:rPr>
          <w:rFonts w:cstheme="minorHAnsi"/>
          <w:sz w:val="24"/>
          <w:szCs w:val="24"/>
          <w:lang w:val="en-US"/>
        </w:rPr>
      </w:pPr>
    </w:p>
    <w:p w:rsidR="003E7BED" w:rsidRPr="00BD4CC4" w:rsidRDefault="009651CD" w:rsidP="006C4CC0">
      <w:pPr>
        <w:pStyle w:val="Heading2"/>
        <w:numPr>
          <w:ilvl w:val="1"/>
          <w:numId w:val="1"/>
        </w:numPr>
        <w:spacing w:line="276" w:lineRule="auto"/>
        <w:jc w:val="both"/>
        <w:rPr>
          <w:rFonts w:asciiTheme="minorHAnsi" w:hAnsiTheme="minorHAnsi" w:cstheme="minorHAnsi"/>
          <w:sz w:val="32"/>
          <w:szCs w:val="32"/>
          <w:lang w:val="en-US"/>
        </w:rPr>
      </w:pPr>
      <w:bookmarkStart w:id="13" w:name="_Toc476930487"/>
      <w:r w:rsidRPr="00BD4CC4">
        <w:rPr>
          <w:rFonts w:asciiTheme="minorHAnsi" w:hAnsiTheme="minorHAnsi" w:cstheme="minorHAnsi"/>
          <w:sz w:val="32"/>
          <w:szCs w:val="32"/>
          <w:lang w:val="en-US"/>
        </w:rPr>
        <w:lastRenderedPageBreak/>
        <w:t>Insteon protocol</w:t>
      </w:r>
      <w:bookmarkEnd w:id="13"/>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INSTEON is a proprietary technology. This technology boost low-cost devices to be networked together using the powerline, radio frequency (RF), or both. All INSTEON devices are peers, in this way any device can be a transmitter, receptor, or they can also repeat other messages, without requiring a master controller or complex routing software. Simplicity if the aim of this technology. By adding more devices makes an INSTEON network more reliable, by means of a simple protocol for communication for retransmissions and retries. Any INSTEON devices are compatible with legacy X10 devices, another technology which features transmission through the power line.</w:t>
      </w:r>
    </w:p>
    <w:p w:rsidR="009651CD" w:rsidRPr="00BD4CC4" w:rsidRDefault="009651CD" w:rsidP="00BD4CC4">
      <w:pPr>
        <w:pStyle w:val="Heading3"/>
        <w:numPr>
          <w:ilvl w:val="2"/>
          <w:numId w:val="1"/>
        </w:numPr>
        <w:rPr>
          <w:sz w:val="32"/>
          <w:szCs w:val="32"/>
          <w:lang w:val="en-US"/>
        </w:rPr>
      </w:pPr>
      <w:bookmarkStart w:id="14" w:name="_Toc476930488"/>
      <w:r w:rsidRPr="00BD4CC4">
        <w:rPr>
          <w:sz w:val="32"/>
          <w:szCs w:val="32"/>
          <w:lang w:val="en-US"/>
        </w:rPr>
        <w:t>INSTEON Specifications</w:t>
      </w:r>
      <w:bookmarkEnd w:id="14"/>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The most important property of INSTEON is its no-frills simplicity. The aim is to avoid unnecessary bit-load per message. INSTEON messages are fixed in length and synchronized to the AC powerline zero-crossings. No routing information more than source and destination address. INSTEON technology allows infrastructure/home devices like light switches and sensors to belong in the same network together in large numbers, at low cost. INSTEON technology can perform without any need of any other technology, but it can also bridge to other networks, such as WiFi LANs, the Internet, telephony, and entertainment distribution systems. Such bridging allows INSTEON technology flexibility to adapat and be integrated into home control environments.</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The following Table</w:t>
      </w:r>
      <w:r w:rsidR="00911DC2" w:rsidRPr="006C4CC0">
        <w:rPr>
          <w:rFonts w:cstheme="minorHAnsi"/>
          <w:sz w:val="24"/>
          <w:szCs w:val="24"/>
          <w:lang w:val="en-US"/>
        </w:rPr>
        <w:t xml:space="preserve"> 2</w:t>
      </w:r>
      <w:r w:rsidRPr="006C4CC0">
        <w:rPr>
          <w:rFonts w:cstheme="minorHAnsi"/>
          <w:sz w:val="24"/>
          <w:szCs w:val="24"/>
          <w:lang w:val="en-US"/>
        </w:rPr>
        <w:t xml:space="preserve"> shows the most relevant features of INSTEON, such as bit rate TX, modulation, amongst others.</w:t>
      </w:r>
    </w:p>
    <w:p w:rsidR="009651CD" w:rsidRPr="006C4CC0" w:rsidRDefault="009651CD" w:rsidP="006C4CC0">
      <w:pPr>
        <w:spacing w:line="276" w:lineRule="auto"/>
        <w:jc w:val="both"/>
        <w:rPr>
          <w:rFonts w:cstheme="minorHAnsi"/>
          <w:sz w:val="24"/>
          <w:szCs w:val="24"/>
        </w:rPr>
      </w:pPr>
      <w:r w:rsidRPr="006C4CC0">
        <w:rPr>
          <w:rFonts w:cstheme="minorHAnsi"/>
          <w:noProof/>
          <w:sz w:val="24"/>
          <w:szCs w:val="24"/>
          <w:lang w:val="en-US"/>
        </w:rPr>
        <w:drawing>
          <wp:inline distT="0" distB="0" distL="0" distR="0" wp14:anchorId="6A4DCF8B" wp14:editId="461FF903">
            <wp:extent cx="5943600" cy="2847975"/>
            <wp:effectExtent l="0" t="0" r="0" b="9525"/>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6"/>
                    <a:stretch>
                      <a:fillRect/>
                    </a:stretch>
                  </pic:blipFill>
                  <pic:spPr>
                    <a:xfrm>
                      <a:off x="0" y="0"/>
                      <a:ext cx="5943600" cy="2847975"/>
                    </a:xfrm>
                    <a:prstGeom prst="rect">
                      <a:avLst/>
                    </a:prstGeom>
                  </pic:spPr>
                </pic:pic>
              </a:graphicData>
            </a:graphic>
          </wp:inline>
        </w:drawing>
      </w:r>
    </w:p>
    <w:p w:rsidR="009651CD" w:rsidRPr="006C4CC0" w:rsidRDefault="00BD4CC4" w:rsidP="00BD4CC4">
      <w:pPr>
        <w:spacing w:line="276" w:lineRule="auto"/>
        <w:jc w:val="center"/>
        <w:rPr>
          <w:rFonts w:cstheme="minorHAnsi"/>
          <w:i/>
          <w:color w:val="2F5496" w:themeColor="accent1" w:themeShade="BF"/>
          <w:sz w:val="24"/>
          <w:szCs w:val="24"/>
          <w:lang w:val="en-US"/>
        </w:rPr>
      </w:pPr>
      <w:r>
        <w:rPr>
          <w:rFonts w:cstheme="minorHAnsi"/>
          <w:i/>
          <w:color w:val="2F5496" w:themeColor="accent1" w:themeShade="BF"/>
          <w:sz w:val="24"/>
          <w:szCs w:val="24"/>
          <w:lang w:val="en-US"/>
        </w:rPr>
        <w:t>Table 2 -</w:t>
      </w:r>
      <w:r w:rsidR="009651CD" w:rsidRPr="006C4CC0">
        <w:rPr>
          <w:rFonts w:cstheme="minorHAnsi"/>
          <w:i/>
          <w:color w:val="2F5496" w:themeColor="accent1" w:themeShade="BF"/>
          <w:sz w:val="24"/>
          <w:szCs w:val="24"/>
          <w:lang w:val="en-US"/>
        </w:rPr>
        <w:t xml:space="preserve"> INSTEON Technology features</w:t>
      </w:r>
    </w:p>
    <w:p w:rsidR="009651CD" w:rsidRPr="00BD4CC4" w:rsidRDefault="009651CD" w:rsidP="00BD4CC4">
      <w:pPr>
        <w:pStyle w:val="Heading3"/>
        <w:numPr>
          <w:ilvl w:val="2"/>
          <w:numId w:val="1"/>
        </w:numPr>
        <w:rPr>
          <w:sz w:val="32"/>
          <w:szCs w:val="32"/>
          <w:lang w:val="en-US"/>
        </w:rPr>
      </w:pPr>
      <w:bookmarkStart w:id="15" w:name="_Toc476930489"/>
      <w:r w:rsidRPr="00BD4CC4">
        <w:rPr>
          <w:sz w:val="32"/>
          <w:szCs w:val="32"/>
          <w:lang w:val="en-US"/>
        </w:rPr>
        <w:lastRenderedPageBreak/>
        <w:t>INSTEON Device Communication</w:t>
      </w:r>
      <w:bookmarkEnd w:id="15"/>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Communication between devices occurs using the INSTEON protocol over the air via radio frequency (RF) and over the powerline (PL).</w:t>
      </w:r>
    </w:p>
    <w:p w:rsidR="009651CD" w:rsidRPr="006C4CC0" w:rsidRDefault="009651CD" w:rsidP="00BD4CC4">
      <w:pPr>
        <w:spacing w:line="276" w:lineRule="auto"/>
        <w:ind w:firstLine="360"/>
        <w:jc w:val="both"/>
        <w:rPr>
          <w:rFonts w:cstheme="minorHAnsi"/>
          <w:sz w:val="24"/>
          <w:szCs w:val="24"/>
          <w:lang w:val="en-US"/>
        </w:rPr>
      </w:pPr>
      <w:r w:rsidRPr="006C4CC0">
        <w:rPr>
          <w:rFonts w:cstheme="minorHAnsi"/>
          <w:sz w:val="24"/>
          <w:szCs w:val="24"/>
          <w:lang w:val="en-US"/>
        </w:rPr>
        <w:t>The Figure below gives an approach on how an INSTEON devices can be laid out on an infrastructure network.</w:t>
      </w:r>
    </w:p>
    <w:p w:rsidR="00B64515" w:rsidRPr="006C4CC0" w:rsidRDefault="009651CD" w:rsidP="00BD4CC4">
      <w:pPr>
        <w:keepNext/>
        <w:spacing w:line="276" w:lineRule="auto"/>
        <w:jc w:val="center"/>
        <w:rPr>
          <w:rFonts w:cstheme="minorHAnsi"/>
          <w:sz w:val="24"/>
          <w:szCs w:val="24"/>
        </w:rPr>
      </w:pPr>
      <w:r w:rsidRPr="006C4CC0">
        <w:rPr>
          <w:rFonts w:cstheme="minorHAnsi"/>
          <w:noProof/>
          <w:sz w:val="24"/>
          <w:szCs w:val="24"/>
          <w:lang w:val="en-US"/>
        </w:rPr>
        <w:drawing>
          <wp:inline distT="0" distB="0" distL="0" distR="0" wp14:anchorId="53A0C90C" wp14:editId="5A4DACD8">
            <wp:extent cx="4152416" cy="4235450"/>
            <wp:effectExtent l="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2416" cy="4235450"/>
                    </a:xfrm>
                    <a:prstGeom prst="rect">
                      <a:avLst/>
                    </a:prstGeom>
                  </pic:spPr>
                </pic:pic>
              </a:graphicData>
            </a:graphic>
          </wp:inline>
        </w:drawing>
      </w:r>
    </w:p>
    <w:p w:rsidR="009651CD" w:rsidRPr="006C4CC0" w:rsidRDefault="00B64515" w:rsidP="00BD4CC4">
      <w:pPr>
        <w:pStyle w:val="Caption"/>
        <w:spacing w:line="276" w:lineRule="auto"/>
        <w:jc w:val="center"/>
        <w:rPr>
          <w:rFonts w:cstheme="minorHAnsi"/>
          <w:sz w:val="24"/>
          <w:szCs w:val="24"/>
          <w:lang w:val="en-US"/>
        </w:rPr>
      </w:pPr>
      <w:r w:rsidRPr="006C4CC0">
        <w:rPr>
          <w:rFonts w:cstheme="minorHAnsi"/>
          <w:sz w:val="24"/>
          <w:szCs w:val="24"/>
          <w:lang w:val="en-US"/>
        </w:rPr>
        <w:t xml:space="preserve">Figure </w:t>
      </w:r>
      <w:r w:rsidRPr="006C4CC0">
        <w:rPr>
          <w:rFonts w:cstheme="minorHAnsi"/>
          <w:sz w:val="24"/>
          <w:szCs w:val="24"/>
        </w:rPr>
        <w:fldChar w:fldCharType="begin"/>
      </w:r>
      <w:r w:rsidRPr="006C4CC0">
        <w:rPr>
          <w:rFonts w:cstheme="minorHAnsi"/>
          <w:sz w:val="24"/>
          <w:szCs w:val="24"/>
          <w:lang w:val="en-US"/>
        </w:rPr>
        <w:instrText xml:space="preserve"> SEQ Figure \* ARABIC </w:instrText>
      </w:r>
      <w:r w:rsidRPr="006C4CC0">
        <w:rPr>
          <w:rFonts w:cstheme="minorHAnsi"/>
          <w:sz w:val="24"/>
          <w:szCs w:val="24"/>
        </w:rPr>
        <w:fldChar w:fldCharType="separate"/>
      </w:r>
      <w:r w:rsidRPr="006C4CC0">
        <w:rPr>
          <w:rFonts w:cstheme="minorHAnsi"/>
          <w:noProof/>
          <w:sz w:val="24"/>
          <w:szCs w:val="24"/>
          <w:lang w:val="en-US"/>
        </w:rPr>
        <w:t>4</w:t>
      </w:r>
      <w:r w:rsidRPr="006C4CC0">
        <w:rPr>
          <w:rFonts w:cstheme="minorHAnsi"/>
          <w:sz w:val="24"/>
          <w:szCs w:val="24"/>
        </w:rPr>
        <w:fldChar w:fldCharType="end"/>
      </w:r>
      <w:r w:rsidR="00BD4CC4">
        <w:rPr>
          <w:rFonts w:cstheme="minorHAnsi"/>
          <w:sz w:val="24"/>
          <w:szCs w:val="24"/>
          <w:lang w:val="en-US"/>
        </w:rPr>
        <w:t>. -</w:t>
      </w:r>
      <w:r w:rsidRPr="006C4CC0">
        <w:rPr>
          <w:rFonts w:cstheme="minorHAnsi"/>
          <w:sz w:val="24"/>
          <w:szCs w:val="24"/>
          <w:lang w:val="en-US"/>
        </w:rPr>
        <w:t xml:space="preserve"> INSTEON devices network layout</w:t>
      </w:r>
      <w:r w:rsidR="00911DC2" w:rsidRPr="006C4CC0">
        <w:rPr>
          <w:rFonts w:cstheme="minorHAnsi"/>
          <w:sz w:val="24"/>
          <w:szCs w:val="24"/>
          <w:lang w:val="en-US"/>
        </w:rPr>
        <w:t xml:space="preserve"> [7]</w:t>
      </w:r>
    </w:p>
    <w:p w:rsidR="009651CD" w:rsidRPr="006C4CC0" w:rsidRDefault="009651CD" w:rsidP="00BD4CC4">
      <w:pPr>
        <w:spacing w:line="276" w:lineRule="auto"/>
        <w:ind w:firstLine="708"/>
        <w:jc w:val="both"/>
        <w:rPr>
          <w:rFonts w:cstheme="minorHAnsi"/>
          <w:sz w:val="24"/>
          <w:szCs w:val="24"/>
          <w:lang w:val="en-US"/>
        </w:rPr>
      </w:pPr>
      <w:r w:rsidRPr="006C4CC0">
        <w:rPr>
          <w:rFonts w:cstheme="minorHAnsi"/>
          <w:sz w:val="24"/>
          <w:szCs w:val="24"/>
          <w:lang w:val="en-US"/>
        </w:rPr>
        <w:t>INSTEON technology has been developed in North America. In that continent, electrical power is commonly distributed to homes as split-phase 220-volt alternating current (220 VAC). At the main electrical junction box to the home, the single three-wire 220 VAC powerline is split into a pair of two-wire 110 VAC powerlines, known as Phase 1 and Phase 2. Phase 1 wiring usually powers half the circuits in the home, and Phase 2 powers the other half.</w:t>
      </w:r>
    </w:p>
    <w:p w:rsidR="009651CD" w:rsidRPr="006C4CC0" w:rsidRDefault="009651CD" w:rsidP="00BD4CC4">
      <w:pPr>
        <w:spacing w:line="276" w:lineRule="auto"/>
        <w:ind w:firstLine="708"/>
        <w:jc w:val="both"/>
        <w:rPr>
          <w:rFonts w:cstheme="minorHAnsi"/>
          <w:sz w:val="24"/>
          <w:szCs w:val="24"/>
          <w:lang w:val="en-US"/>
        </w:rPr>
      </w:pPr>
      <w:r w:rsidRPr="006C4CC0">
        <w:rPr>
          <w:rFonts w:cstheme="minorHAnsi"/>
          <w:sz w:val="24"/>
          <w:szCs w:val="24"/>
          <w:lang w:val="en-US"/>
        </w:rPr>
        <w:t xml:space="preserve">INSTEON RF devices communicate with other INSTEON RF devices by using the INSTEON RF protocol. Similarly, INSTEON PL devices communicate with each other over the powerline by using the INSTEON Powerline protocol. INSTEON dual-band devices are those which use both the INSTEON Powerline protocol and the INSTEON RF protocol, solving significant problems by its flexibility and adaptability at scenarios where encountered with devices that can only communicate by one physical medium. </w:t>
      </w:r>
    </w:p>
    <w:p w:rsidR="009651CD" w:rsidRPr="006C4CC0" w:rsidRDefault="009651CD" w:rsidP="00BD4CC4">
      <w:pPr>
        <w:spacing w:line="276" w:lineRule="auto"/>
        <w:ind w:firstLine="708"/>
        <w:jc w:val="both"/>
        <w:rPr>
          <w:rFonts w:cstheme="minorHAnsi"/>
          <w:sz w:val="24"/>
          <w:szCs w:val="24"/>
          <w:lang w:val="en-US"/>
        </w:rPr>
      </w:pPr>
      <w:r w:rsidRPr="006C4CC0">
        <w:rPr>
          <w:rFonts w:cstheme="minorHAnsi"/>
          <w:sz w:val="24"/>
          <w:szCs w:val="24"/>
          <w:lang w:val="en-US"/>
        </w:rPr>
        <w:lastRenderedPageBreak/>
        <w:t>On regards of the powerline transmission. In a common scenario, the powerline signals originating on the opposite powerline phase from a powerline receiver are severely attenuated, because there is no direct circuit connection for them to travel over. A typical solution to this problem is to connect a signal coupling device between the powerline phases, either by hardwiring it in at a junction box or by plugging it into a 220 VAC outlet. INSTEON technology, automatically solves the powerline phase coupling problem by the use of INSTEON dual-band devices capable of both powerline and RF messaging. INSTEON RF messaging bridges the powerline phases when at least one INSTEON DUAL-BAND device is installed on each powerline phase.</w:t>
      </w:r>
    </w:p>
    <w:p w:rsidR="009651CD" w:rsidRPr="006C4CC0" w:rsidRDefault="009651CD" w:rsidP="00BD4CC4">
      <w:pPr>
        <w:spacing w:line="276" w:lineRule="auto"/>
        <w:ind w:firstLine="708"/>
        <w:jc w:val="both"/>
        <w:rPr>
          <w:rFonts w:cstheme="minorHAnsi"/>
          <w:sz w:val="24"/>
          <w:szCs w:val="24"/>
          <w:lang w:val="en-US"/>
        </w:rPr>
      </w:pPr>
      <w:r w:rsidRPr="006C4CC0">
        <w:rPr>
          <w:rFonts w:cstheme="minorHAnsi"/>
          <w:sz w:val="24"/>
          <w:szCs w:val="24"/>
          <w:lang w:val="en-US"/>
        </w:rPr>
        <w:t>In the case when suitably equipped with a dedicated serial interface, such as USB, RS232, or Ethernet, INSTEON devices can also interface with the Internet, smart phones, tablets, personal computers and other digital equipment. In the las Figure 1 above, an INSTEON device is shown communicating with a PC using a serial link.</w:t>
      </w:r>
    </w:p>
    <w:p w:rsidR="009651CD" w:rsidRPr="006C4CC0" w:rsidRDefault="009651CD" w:rsidP="00BD4CC4">
      <w:pPr>
        <w:spacing w:line="276" w:lineRule="auto"/>
        <w:ind w:firstLine="708"/>
        <w:jc w:val="both"/>
        <w:rPr>
          <w:rFonts w:cstheme="minorHAnsi"/>
          <w:sz w:val="24"/>
          <w:szCs w:val="24"/>
          <w:lang w:val="en-US"/>
        </w:rPr>
      </w:pPr>
      <w:r w:rsidRPr="006C4CC0">
        <w:rPr>
          <w:rFonts w:cstheme="minorHAnsi"/>
          <w:sz w:val="24"/>
          <w:szCs w:val="24"/>
          <w:lang w:val="en-US"/>
        </w:rPr>
        <w:t>Serial communications bridges networks of INSTEON devices to otherwise incompatible networks of devices in a home, to computers, to other nodes devices on a local-area network (LAN), or to the global Internet. Those connections to outside resources allow networks of INSTEON devices to exhibit complex, adaptive, and outmost customer-pleasing behaviors.</w:t>
      </w:r>
    </w:p>
    <w:p w:rsidR="009651CD" w:rsidRPr="00BD4CC4" w:rsidRDefault="009651CD" w:rsidP="00BD4CC4">
      <w:pPr>
        <w:pStyle w:val="Heading3"/>
        <w:numPr>
          <w:ilvl w:val="2"/>
          <w:numId w:val="1"/>
        </w:numPr>
        <w:rPr>
          <w:sz w:val="32"/>
          <w:szCs w:val="32"/>
          <w:lang w:val="en-US"/>
        </w:rPr>
      </w:pPr>
      <w:bookmarkStart w:id="16" w:name="_Toc476930490"/>
      <w:r w:rsidRPr="00BD4CC4">
        <w:rPr>
          <w:sz w:val="32"/>
          <w:szCs w:val="32"/>
          <w:lang w:val="en-US"/>
        </w:rPr>
        <w:t>INSTEON Message Repeating</w:t>
      </w:r>
      <w:bookmarkEnd w:id="16"/>
    </w:p>
    <w:p w:rsidR="00B64515" w:rsidRPr="006C4CC0" w:rsidRDefault="009651CD" w:rsidP="00BD4CC4">
      <w:pPr>
        <w:spacing w:after="0" w:line="276" w:lineRule="auto"/>
        <w:jc w:val="center"/>
        <w:rPr>
          <w:rFonts w:cstheme="minorHAnsi"/>
          <w:sz w:val="24"/>
          <w:szCs w:val="24"/>
        </w:rPr>
      </w:pPr>
      <w:r w:rsidRPr="006C4CC0">
        <w:rPr>
          <w:rFonts w:cstheme="minorHAnsi"/>
          <w:sz w:val="24"/>
          <w:szCs w:val="24"/>
          <w:lang w:val="en-US"/>
        </w:rPr>
        <w:t>The Figure 2 below shows an example layout on how network reliability improves when additional INSTEON devices are added, reliability enhanced. This example distribution shows INSTEON devices communicating by powerline-only (PL), RF-only (RF), and both (DB). In order to make the example more illustrative, only two dual-band products are included.</w:t>
      </w:r>
      <w:r w:rsidRPr="006C4CC0">
        <w:rPr>
          <w:rFonts w:cstheme="minorHAnsi"/>
          <w:noProof/>
          <w:sz w:val="24"/>
          <w:szCs w:val="24"/>
          <w:lang w:val="en-US"/>
        </w:rPr>
        <w:drawing>
          <wp:inline distT="0" distB="0" distL="0" distR="0" wp14:anchorId="70ECD25A" wp14:editId="484EB883">
            <wp:extent cx="2916555" cy="2852805"/>
            <wp:effectExtent l="0" t="0" r="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1016" cy="2857169"/>
                    </a:xfrm>
                    <a:prstGeom prst="rect">
                      <a:avLst/>
                    </a:prstGeom>
                  </pic:spPr>
                </pic:pic>
              </a:graphicData>
            </a:graphic>
          </wp:inline>
        </w:drawing>
      </w:r>
    </w:p>
    <w:p w:rsidR="00B64515" w:rsidRPr="006C4CC0" w:rsidRDefault="00B64515" w:rsidP="00BD4CC4">
      <w:pPr>
        <w:pStyle w:val="Caption"/>
        <w:spacing w:line="276" w:lineRule="auto"/>
        <w:jc w:val="center"/>
        <w:rPr>
          <w:rFonts w:cstheme="minorHAnsi"/>
          <w:sz w:val="24"/>
          <w:szCs w:val="24"/>
          <w:lang w:val="en-US"/>
        </w:rPr>
      </w:pPr>
      <w:r w:rsidRPr="006C4CC0">
        <w:rPr>
          <w:rFonts w:cstheme="minorHAnsi"/>
          <w:sz w:val="24"/>
          <w:szCs w:val="24"/>
          <w:lang w:val="en-US"/>
        </w:rPr>
        <w:t xml:space="preserve">Figure </w:t>
      </w:r>
      <w:r w:rsidRPr="006C4CC0">
        <w:rPr>
          <w:rFonts w:cstheme="minorHAnsi"/>
          <w:sz w:val="24"/>
          <w:szCs w:val="24"/>
        </w:rPr>
        <w:fldChar w:fldCharType="begin"/>
      </w:r>
      <w:r w:rsidRPr="006C4CC0">
        <w:rPr>
          <w:rFonts w:cstheme="minorHAnsi"/>
          <w:sz w:val="24"/>
          <w:szCs w:val="24"/>
          <w:lang w:val="en-US"/>
        </w:rPr>
        <w:instrText xml:space="preserve"> SEQ Figure \* ARABIC </w:instrText>
      </w:r>
      <w:r w:rsidRPr="006C4CC0">
        <w:rPr>
          <w:rFonts w:cstheme="minorHAnsi"/>
          <w:sz w:val="24"/>
          <w:szCs w:val="24"/>
        </w:rPr>
        <w:fldChar w:fldCharType="separate"/>
      </w:r>
      <w:r w:rsidRPr="006C4CC0">
        <w:rPr>
          <w:rFonts w:cstheme="minorHAnsi"/>
          <w:noProof/>
          <w:sz w:val="24"/>
          <w:szCs w:val="24"/>
          <w:lang w:val="en-US"/>
        </w:rPr>
        <w:t>5</w:t>
      </w:r>
      <w:r w:rsidRPr="006C4CC0">
        <w:rPr>
          <w:rFonts w:cstheme="minorHAnsi"/>
          <w:sz w:val="24"/>
          <w:szCs w:val="24"/>
        </w:rPr>
        <w:fldChar w:fldCharType="end"/>
      </w:r>
      <w:r w:rsidR="00BD4CC4">
        <w:rPr>
          <w:rFonts w:cstheme="minorHAnsi"/>
          <w:sz w:val="24"/>
          <w:szCs w:val="24"/>
          <w:lang w:val="en-US"/>
        </w:rPr>
        <w:t xml:space="preserve">. - </w:t>
      </w:r>
      <w:r w:rsidRPr="006C4CC0">
        <w:rPr>
          <w:rFonts w:cstheme="minorHAnsi"/>
          <w:sz w:val="24"/>
          <w:szCs w:val="24"/>
          <w:lang w:val="en-US"/>
        </w:rPr>
        <w:t>Network reliability supported by INSTEON devices</w:t>
      </w:r>
      <w:r w:rsidR="00CB6EBC" w:rsidRPr="006C4CC0">
        <w:rPr>
          <w:rFonts w:cstheme="minorHAnsi"/>
          <w:sz w:val="24"/>
          <w:szCs w:val="24"/>
          <w:lang w:val="en-US"/>
        </w:rPr>
        <w:t xml:space="preserve"> [7</w:t>
      </w:r>
    </w:p>
    <w:p w:rsidR="00911DC2" w:rsidRPr="00BD4CC4" w:rsidRDefault="00911DC2" w:rsidP="00BD4CC4">
      <w:pPr>
        <w:pStyle w:val="Heading1"/>
        <w:spacing w:line="276" w:lineRule="auto"/>
        <w:jc w:val="center"/>
        <w:rPr>
          <w:rFonts w:asciiTheme="minorHAnsi" w:hAnsiTheme="minorHAnsi" w:cstheme="minorHAnsi"/>
          <w:lang w:val="en-US"/>
        </w:rPr>
      </w:pPr>
      <w:bookmarkStart w:id="17" w:name="_Toc476930491"/>
      <w:r w:rsidRPr="00BD4CC4">
        <w:rPr>
          <w:rFonts w:asciiTheme="minorHAnsi" w:hAnsiTheme="minorHAnsi" w:cstheme="minorHAnsi"/>
          <w:lang w:val="en-US"/>
        </w:rPr>
        <w:lastRenderedPageBreak/>
        <w:t>Conclusion</w:t>
      </w:r>
      <w:bookmarkEnd w:id="17"/>
    </w:p>
    <w:p w:rsidR="00911DC2" w:rsidRPr="006C4CC0" w:rsidRDefault="00911DC2" w:rsidP="00BD4CC4">
      <w:pPr>
        <w:spacing w:after="0" w:line="276" w:lineRule="auto"/>
        <w:ind w:firstLine="708"/>
        <w:jc w:val="both"/>
        <w:rPr>
          <w:rFonts w:cstheme="minorHAnsi"/>
          <w:sz w:val="24"/>
          <w:szCs w:val="24"/>
          <w:lang w:val="en-US"/>
        </w:rPr>
      </w:pPr>
      <w:r w:rsidRPr="006C4CC0">
        <w:rPr>
          <w:rFonts w:cstheme="minorHAnsi"/>
          <w:sz w:val="24"/>
          <w:szCs w:val="24"/>
          <w:lang w:val="en-US"/>
        </w:rPr>
        <w:t>With this project, we discovered a new technologic area which is home automation. More precisely, we got a very good overview about what is home automation and how can it be used in order to serve sustainable development.</w:t>
      </w:r>
    </w:p>
    <w:p w:rsidR="00911DC2" w:rsidRPr="006C4CC0" w:rsidRDefault="00BD4CC4" w:rsidP="00BD4CC4">
      <w:pPr>
        <w:spacing w:after="0" w:line="276" w:lineRule="auto"/>
        <w:ind w:firstLine="708"/>
        <w:jc w:val="both"/>
        <w:rPr>
          <w:rFonts w:cstheme="minorHAnsi"/>
          <w:sz w:val="24"/>
          <w:szCs w:val="24"/>
          <w:lang w:val="en-US"/>
        </w:rPr>
      </w:pPr>
      <w:r>
        <w:rPr>
          <w:rFonts w:cstheme="minorHAnsi"/>
          <w:sz w:val="24"/>
          <w:szCs w:val="24"/>
          <w:lang w:val="en-US"/>
        </w:rPr>
        <w:t>It also helped us</w:t>
      </w:r>
      <w:r w:rsidR="00911DC2" w:rsidRPr="006C4CC0">
        <w:rPr>
          <w:rFonts w:cstheme="minorHAnsi"/>
          <w:sz w:val="24"/>
          <w:szCs w:val="24"/>
          <w:lang w:val="en-US"/>
        </w:rPr>
        <w:t xml:space="preserve"> to discover the different features and</w:t>
      </w:r>
      <w:r w:rsidRPr="00BD4CC4">
        <w:rPr>
          <w:rFonts w:cstheme="minorHAnsi"/>
          <w:sz w:val="24"/>
          <w:szCs w:val="24"/>
          <w:lang w:val="en-US"/>
        </w:rPr>
        <w:t xml:space="preserve"> </w:t>
      </w:r>
      <w:r w:rsidRPr="006C4CC0">
        <w:rPr>
          <w:rFonts w:cstheme="minorHAnsi"/>
          <w:sz w:val="24"/>
          <w:szCs w:val="24"/>
          <w:lang w:val="en-US"/>
        </w:rPr>
        <w:t>appropriate</w:t>
      </w:r>
      <w:r w:rsidR="00911DC2" w:rsidRPr="006C4CC0">
        <w:rPr>
          <w:rFonts w:cstheme="minorHAnsi"/>
          <w:sz w:val="24"/>
          <w:szCs w:val="24"/>
          <w:lang w:val="en-US"/>
        </w:rPr>
        <w:t xml:space="preserve"> tools to implement that kind of technology and also a general idea of which scenario can be used to enhance sustainability within this technology.</w:t>
      </w:r>
    </w:p>
    <w:p w:rsidR="00911DC2" w:rsidRPr="006C4CC0" w:rsidRDefault="00BD4CC4" w:rsidP="00BD4CC4">
      <w:pPr>
        <w:spacing w:after="0" w:line="276" w:lineRule="auto"/>
        <w:ind w:firstLine="708"/>
        <w:jc w:val="both"/>
        <w:rPr>
          <w:rFonts w:cstheme="minorHAnsi"/>
          <w:sz w:val="24"/>
          <w:szCs w:val="24"/>
          <w:lang w:val="en-US"/>
        </w:rPr>
      </w:pPr>
      <w:r>
        <w:rPr>
          <w:rFonts w:cstheme="minorHAnsi"/>
          <w:sz w:val="24"/>
          <w:szCs w:val="24"/>
          <w:lang w:val="en-US"/>
        </w:rPr>
        <w:t>In conclusion, to keep pace with this technological area is really hard and therefore to be prosperous in this field requires new innovations different from what already exists.</w:t>
      </w:r>
      <w:r w:rsidR="00911DC2" w:rsidRPr="006C4CC0">
        <w:rPr>
          <w:rFonts w:cstheme="minorHAnsi"/>
          <w:sz w:val="24"/>
          <w:szCs w:val="24"/>
          <w:lang w:val="en-US"/>
        </w:rPr>
        <w:t xml:space="preserve"> </w:t>
      </w: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911DC2" w:rsidRPr="006C4CC0" w:rsidRDefault="00911DC2" w:rsidP="006C4CC0">
      <w:pPr>
        <w:spacing w:line="276" w:lineRule="auto"/>
        <w:jc w:val="both"/>
        <w:rPr>
          <w:rFonts w:cstheme="minorHAnsi"/>
          <w:sz w:val="24"/>
          <w:szCs w:val="24"/>
          <w:lang w:val="en-US"/>
        </w:rPr>
      </w:pPr>
    </w:p>
    <w:p w:rsidR="00B64515" w:rsidRPr="006C4CC0" w:rsidRDefault="00B64515" w:rsidP="006C4CC0">
      <w:pPr>
        <w:spacing w:line="276" w:lineRule="auto"/>
        <w:jc w:val="both"/>
        <w:rPr>
          <w:rFonts w:cstheme="minorHAnsi"/>
          <w:sz w:val="24"/>
          <w:szCs w:val="24"/>
          <w:lang w:val="en-US"/>
        </w:rPr>
      </w:pPr>
    </w:p>
    <w:p w:rsidR="00B64515" w:rsidRPr="00BD4CC4" w:rsidRDefault="00B64515" w:rsidP="00A612CD">
      <w:pPr>
        <w:pStyle w:val="Heading1"/>
        <w:spacing w:line="276" w:lineRule="auto"/>
        <w:jc w:val="center"/>
        <w:rPr>
          <w:rFonts w:asciiTheme="minorHAnsi" w:hAnsiTheme="minorHAnsi" w:cstheme="minorHAnsi"/>
          <w:lang w:val="en-US"/>
        </w:rPr>
      </w:pPr>
      <w:bookmarkStart w:id="18" w:name="_Toc476930492"/>
      <w:r w:rsidRPr="00BD4CC4">
        <w:rPr>
          <w:rFonts w:asciiTheme="minorHAnsi" w:hAnsiTheme="minorHAnsi" w:cstheme="minorHAnsi"/>
          <w:lang w:val="en-US"/>
        </w:rPr>
        <w:lastRenderedPageBreak/>
        <w:t>References</w:t>
      </w:r>
      <w:bookmarkEnd w:id="18"/>
    </w:p>
    <w:p w:rsidR="00B64515" w:rsidRPr="006C4CC0" w:rsidRDefault="00B64515" w:rsidP="006C4CC0">
      <w:pPr>
        <w:spacing w:line="276" w:lineRule="auto"/>
        <w:jc w:val="both"/>
        <w:rPr>
          <w:rFonts w:cstheme="minorHAnsi"/>
          <w:sz w:val="24"/>
          <w:szCs w:val="24"/>
          <w:lang w:val="en-US"/>
        </w:rPr>
      </w:pPr>
      <w:r w:rsidRPr="006C4CC0">
        <w:rPr>
          <w:rFonts w:cstheme="minorHAnsi"/>
          <w:sz w:val="24"/>
          <w:szCs w:val="24"/>
          <w:lang w:val="en-US"/>
        </w:rPr>
        <w:t>1. Specification of the Bluetooth System, Covered Core Package, Version: 4.0. The Bluetooth Special Interest Group; Kirkland, WA, USA: 2010.</w:t>
      </w:r>
    </w:p>
    <w:p w:rsidR="00B64515" w:rsidRPr="006C4CC0" w:rsidRDefault="00B64515" w:rsidP="006C4CC0">
      <w:pPr>
        <w:spacing w:line="276" w:lineRule="auto"/>
        <w:jc w:val="both"/>
        <w:rPr>
          <w:rFonts w:cstheme="minorHAnsi"/>
          <w:sz w:val="24"/>
          <w:szCs w:val="24"/>
          <w:lang w:val="en-US"/>
        </w:rPr>
      </w:pPr>
      <w:r w:rsidRPr="006C4CC0">
        <w:rPr>
          <w:rFonts w:cstheme="minorHAnsi"/>
          <w:sz w:val="24"/>
          <w:szCs w:val="24"/>
          <w:lang w:val="en-US"/>
        </w:rPr>
        <w:t>2. Gomez C., Paradells J. Wireless home automation networks: A survey of architectures and technologies. IEEE Commun. Mag. 2010; 48:92–101.</w:t>
      </w:r>
    </w:p>
    <w:p w:rsidR="00B64515" w:rsidRPr="006C4CC0" w:rsidRDefault="00B64515" w:rsidP="006C4CC0">
      <w:pPr>
        <w:spacing w:line="276" w:lineRule="auto"/>
        <w:jc w:val="both"/>
        <w:rPr>
          <w:rFonts w:cstheme="minorHAnsi"/>
          <w:sz w:val="24"/>
          <w:szCs w:val="24"/>
          <w:lang w:val="en-US"/>
        </w:rPr>
      </w:pPr>
      <w:r w:rsidRPr="006C4CC0">
        <w:rPr>
          <w:rFonts w:cstheme="minorHAnsi"/>
          <w:sz w:val="24"/>
          <w:szCs w:val="24"/>
          <w:lang w:val="en-US"/>
        </w:rPr>
        <w:t>3. Ludovici A., Calveras A., Casademont J. Forwarding techniques for IP fragmented packets in a real 6LoWPAN network. Sensors. 2011; 11:992–1008. </w:t>
      </w:r>
    </w:p>
    <w:p w:rsidR="00B64515" w:rsidRPr="006C4CC0" w:rsidRDefault="00B64515" w:rsidP="006C4CC0">
      <w:pPr>
        <w:spacing w:line="276" w:lineRule="auto"/>
        <w:jc w:val="both"/>
        <w:rPr>
          <w:rFonts w:cstheme="minorHAnsi"/>
          <w:sz w:val="24"/>
          <w:szCs w:val="24"/>
          <w:lang w:val="en-US"/>
        </w:rPr>
      </w:pPr>
      <w:r w:rsidRPr="006C4CC0">
        <w:rPr>
          <w:rFonts w:cstheme="minorHAnsi"/>
          <w:sz w:val="24"/>
          <w:szCs w:val="24"/>
          <w:lang w:val="en-US"/>
        </w:rPr>
        <w:t xml:space="preserve">4. West A. Smartphone, the key for Bluetooth low energy technology. </w:t>
      </w:r>
    </w:p>
    <w:p w:rsidR="00B64515" w:rsidRPr="006C4CC0" w:rsidRDefault="00B64515" w:rsidP="006C4CC0">
      <w:pPr>
        <w:shd w:val="clear" w:color="auto" w:fill="FFFFFF"/>
        <w:spacing w:line="276" w:lineRule="auto"/>
        <w:jc w:val="both"/>
        <w:rPr>
          <w:rFonts w:cstheme="minorHAnsi"/>
          <w:sz w:val="24"/>
          <w:szCs w:val="24"/>
          <w:lang w:val="en-US"/>
        </w:rPr>
      </w:pPr>
      <w:r w:rsidRPr="006C4CC0">
        <w:rPr>
          <w:rFonts w:cstheme="minorHAnsi"/>
          <w:sz w:val="24"/>
          <w:szCs w:val="24"/>
          <w:lang w:val="en-US"/>
        </w:rPr>
        <w:t>5.</w:t>
      </w:r>
      <w:r w:rsidRPr="006C4CC0">
        <w:rPr>
          <w:rFonts w:eastAsia="Times New Roman" w:cstheme="minorHAnsi"/>
          <w:color w:val="000000"/>
          <w:sz w:val="24"/>
          <w:szCs w:val="24"/>
          <w:lang w:val="en-US"/>
        </w:rPr>
        <w:t xml:space="preserve"> </w:t>
      </w:r>
      <w:r w:rsidRPr="006C4CC0">
        <w:rPr>
          <w:rFonts w:cstheme="minorHAnsi"/>
          <w:sz w:val="24"/>
          <w:szCs w:val="24"/>
          <w:lang w:val="en-US"/>
        </w:rPr>
        <w:t>Bluetooth Low Energy, Cypress Semiconductor Corporation, 2015</w:t>
      </w:r>
    </w:p>
    <w:p w:rsidR="00B64515" w:rsidRPr="006C4CC0" w:rsidRDefault="00B64515" w:rsidP="006C4CC0">
      <w:pPr>
        <w:shd w:val="clear" w:color="auto" w:fill="FFFFFF"/>
        <w:spacing w:line="276" w:lineRule="auto"/>
        <w:jc w:val="both"/>
        <w:rPr>
          <w:rFonts w:cstheme="minorHAnsi"/>
          <w:sz w:val="24"/>
          <w:szCs w:val="24"/>
        </w:rPr>
      </w:pPr>
      <w:r w:rsidRPr="006C4CC0">
        <w:rPr>
          <w:rFonts w:cstheme="minorHAnsi"/>
          <w:sz w:val="24"/>
          <w:szCs w:val="24"/>
          <w:lang w:val="en-US"/>
        </w:rPr>
        <w:t xml:space="preserve">6. Gomez C, Oller J, Paradells J. Overview and Evaluation of Bluetooth Low Energy: An Emerging Low-Power Wireless Technology. </w:t>
      </w:r>
      <w:r w:rsidRPr="006C4CC0">
        <w:rPr>
          <w:rFonts w:cstheme="minorHAnsi"/>
          <w:sz w:val="24"/>
          <w:szCs w:val="24"/>
        </w:rPr>
        <w:t>Sensors (Basel, Switzerland). 2012;12(9):11734-11753. doi:10.3390/s120911734.</w:t>
      </w:r>
    </w:p>
    <w:p w:rsidR="00B64515" w:rsidRPr="006C4CC0" w:rsidRDefault="00B64515" w:rsidP="006C4CC0">
      <w:pPr>
        <w:shd w:val="clear" w:color="auto" w:fill="FFFFFF"/>
        <w:spacing w:line="276" w:lineRule="auto"/>
        <w:jc w:val="both"/>
        <w:rPr>
          <w:rFonts w:cstheme="minorHAnsi"/>
          <w:sz w:val="24"/>
          <w:szCs w:val="24"/>
        </w:rPr>
      </w:pPr>
      <w:r w:rsidRPr="006C4CC0">
        <w:rPr>
          <w:rFonts w:cstheme="minorHAnsi"/>
          <w:sz w:val="24"/>
          <w:szCs w:val="24"/>
        </w:rPr>
        <w:t>7. Insteon documentation : http://cache.insteon.com/documentation/insteon_details.pdf</w:t>
      </w:r>
    </w:p>
    <w:p w:rsidR="00B64515" w:rsidRPr="006C4CC0" w:rsidRDefault="00911DC2" w:rsidP="006C4CC0">
      <w:pPr>
        <w:shd w:val="clear" w:color="auto" w:fill="FFFFFF"/>
        <w:spacing w:line="276" w:lineRule="auto"/>
        <w:jc w:val="both"/>
        <w:rPr>
          <w:rFonts w:eastAsia="Times New Roman" w:cstheme="minorHAnsi"/>
          <w:color w:val="000000"/>
          <w:sz w:val="24"/>
          <w:szCs w:val="24"/>
        </w:rPr>
      </w:pPr>
      <w:r w:rsidRPr="006C4CC0">
        <w:rPr>
          <w:rFonts w:cstheme="minorHAnsi"/>
          <w:sz w:val="24"/>
          <w:szCs w:val="24"/>
        </w:rPr>
        <w:t>8. Insteon technology documentation : http://www.insteon.com/technology/#documentation</w:t>
      </w:r>
    </w:p>
    <w:p w:rsidR="00B64515" w:rsidRPr="006C4CC0" w:rsidRDefault="00B64515" w:rsidP="006C4CC0">
      <w:pPr>
        <w:spacing w:line="276" w:lineRule="auto"/>
        <w:jc w:val="both"/>
        <w:rPr>
          <w:rFonts w:cstheme="minorHAnsi"/>
          <w:sz w:val="24"/>
          <w:szCs w:val="24"/>
        </w:rPr>
      </w:pPr>
    </w:p>
    <w:sectPr w:rsidR="00B64515" w:rsidRPr="006C4CC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14D" w:rsidRDefault="00BE714D" w:rsidP="00736B75">
      <w:pPr>
        <w:spacing w:before="0" w:after="0" w:line="240" w:lineRule="auto"/>
      </w:pPr>
      <w:r>
        <w:separator/>
      </w:r>
    </w:p>
  </w:endnote>
  <w:endnote w:type="continuationSeparator" w:id="0">
    <w:p w:rsidR="00BE714D" w:rsidRDefault="00BE714D" w:rsidP="00736B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396564"/>
      <w:docPartObj>
        <w:docPartGallery w:val="Page Numbers (Bottom of Page)"/>
        <w:docPartUnique/>
      </w:docPartObj>
    </w:sdtPr>
    <w:sdtEndPr>
      <w:rPr>
        <w:noProof/>
      </w:rPr>
    </w:sdtEndPr>
    <w:sdtContent>
      <w:p w:rsidR="00BD4CC4" w:rsidRDefault="00BD4CC4" w:rsidP="0075632D">
        <w:pPr>
          <w:pStyle w:val="Footer"/>
        </w:pPr>
        <w:r>
          <w:t xml:space="preserve"> </w:t>
        </w:r>
        <w:r>
          <w:tab/>
        </w:r>
        <w:r>
          <w:tab/>
        </w:r>
      </w:p>
    </w:sdtContent>
  </w:sdt>
  <w:p w:rsidR="00BD4CC4" w:rsidRDefault="00BD4C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478042"/>
      <w:docPartObj>
        <w:docPartGallery w:val="Page Numbers (Bottom of Page)"/>
        <w:docPartUnique/>
      </w:docPartObj>
    </w:sdtPr>
    <w:sdtEndPr>
      <w:rPr>
        <w:noProof/>
      </w:rPr>
    </w:sdtEndPr>
    <w:sdtContent>
      <w:p w:rsidR="00BD4CC4" w:rsidRDefault="00BD4CC4">
        <w:pPr>
          <w:pStyle w:val="Footer"/>
          <w:jc w:val="right"/>
        </w:pPr>
        <w:r>
          <w:fldChar w:fldCharType="begin"/>
        </w:r>
        <w:r>
          <w:instrText xml:space="preserve"> PAGE   \* MERGEFORMAT </w:instrText>
        </w:r>
        <w:r>
          <w:fldChar w:fldCharType="separate"/>
        </w:r>
        <w:r w:rsidR="00982C2E">
          <w:rPr>
            <w:noProof/>
          </w:rPr>
          <w:t>4</w:t>
        </w:r>
        <w:r>
          <w:rPr>
            <w:noProof/>
          </w:rPr>
          <w:fldChar w:fldCharType="end"/>
        </w:r>
      </w:p>
    </w:sdtContent>
  </w:sdt>
  <w:p w:rsidR="00BD4CC4" w:rsidRDefault="00BD4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14D" w:rsidRDefault="00BE714D" w:rsidP="00736B75">
      <w:pPr>
        <w:spacing w:before="0" w:after="0" w:line="240" w:lineRule="auto"/>
      </w:pPr>
      <w:r>
        <w:separator/>
      </w:r>
    </w:p>
  </w:footnote>
  <w:footnote w:type="continuationSeparator" w:id="0">
    <w:p w:rsidR="00BE714D" w:rsidRDefault="00BE714D" w:rsidP="00736B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CC4" w:rsidRDefault="00BD4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5184"/>
    <w:multiLevelType w:val="hybridMultilevel"/>
    <w:tmpl w:val="EEF018F2"/>
    <w:lvl w:ilvl="0" w:tplc="EE142EE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1762C"/>
    <w:multiLevelType w:val="hybridMultilevel"/>
    <w:tmpl w:val="B5167A5C"/>
    <w:lvl w:ilvl="0" w:tplc="A524DC08">
      <w:start w:val="1"/>
      <w:numFmt w:val="bullet"/>
      <w:lvlText w:val=""/>
      <w:lvlJc w:val="left"/>
      <w:pPr>
        <w:tabs>
          <w:tab w:val="num" w:pos="720"/>
        </w:tabs>
        <w:ind w:left="720" w:hanging="360"/>
      </w:pPr>
      <w:rPr>
        <w:rFonts w:ascii="Wingdings" w:hAnsi="Wingdings" w:hint="default"/>
      </w:rPr>
    </w:lvl>
    <w:lvl w:ilvl="1" w:tplc="AA7010CC" w:tentative="1">
      <w:start w:val="1"/>
      <w:numFmt w:val="bullet"/>
      <w:lvlText w:val=""/>
      <w:lvlJc w:val="left"/>
      <w:pPr>
        <w:tabs>
          <w:tab w:val="num" w:pos="1440"/>
        </w:tabs>
        <w:ind w:left="1440" w:hanging="360"/>
      </w:pPr>
      <w:rPr>
        <w:rFonts w:ascii="Wingdings" w:hAnsi="Wingdings" w:hint="default"/>
      </w:rPr>
    </w:lvl>
    <w:lvl w:ilvl="2" w:tplc="B922F300" w:tentative="1">
      <w:start w:val="1"/>
      <w:numFmt w:val="bullet"/>
      <w:lvlText w:val=""/>
      <w:lvlJc w:val="left"/>
      <w:pPr>
        <w:tabs>
          <w:tab w:val="num" w:pos="2160"/>
        </w:tabs>
        <w:ind w:left="2160" w:hanging="360"/>
      </w:pPr>
      <w:rPr>
        <w:rFonts w:ascii="Wingdings" w:hAnsi="Wingdings" w:hint="default"/>
      </w:rPr>
    </w:lvl>
    <w:lvl w:ilvl="3" w:tplc="0DA6109E" w:tentative="1">
      <w:start w:val="1"/>
      <w:numFmt w:val="bullet"/>
      <w:lvlText w:val=""/>
      <w:lvlJc w:val="left"/>
      <w:pPr>
        <w:tabs>
          <w:tab w:val="num" w:pos="2880"/>
        </w:tabs>
        <w:ind w:left="2880" w:hanging="360"/>
      </w:pPr>
      <w:rPr>
        <w:rFonts w:ascii="Wingdings" w:hAnsi="Wingdings" w:hint="default"/>
      </w:rPr>
    </w:lvl>
    <w:lvl w:ilvl="4" w:tplc="E5C8DA68" w:tentative="1">
      <w:start w:val="1"/>
      <w:numFmt w:val="bullet"/>
      <w:lvlText w:val=""/>
      <w:lvlJc w:val="left"/>
      <w:pPr>
        <w:tabs>
          <w:tab w:val="num" w:pos="3600"/>
        </w:tabs>
        <w:ind w:left="3600" w:hanging="360"/>
      </w:pPr>
      <w:rPr>
        <w:rFonts w:ascii="Wingdings" w:hAnsi="Wingdings" w:hint="default"/>
      </w:rPr>
    </w:lvl>
    <w:lvl w:ilvl="5" w:tplc="48868888" w:tentative="1">
      <w:start w:val="1"/>
      <w:numFmt w:val="bullet"/>
      <w:lvlText w:val=""/>
      <w:lvlJc w:val="left"/>
      <w:pPr>
        <w:tabs>
          <w:tab w:val="num" w:pos="4320"/>
        </w:tabs>
        <w:ind w:left="4320" w:hanging="360"/>
      </w:pPr>
      <w:rPr>
        <w:rFonts w:ascii="Wingdings" w:hAnsi="Wingdings" w:hint="default"/>
      </w:rPr>
    </w:lvl>
    <w:lvl w:ilvl="6" w:tplc="5CAE0962" w:tentative="1">
      <w:start w:val="1"/>
      <w:numFmt w:val="bullet"/>
      <w:lvlText w:val=""/>
      <w:lvlJc w:val="left"/>
      <w:pPr>
        <w:tabs>
          <w:tab w:val="num" w:pos="5040"/>
        </w:tabs>
        <w:ind w:left="5040" w:hanging="360"/>
      </w:pPr>
      <w:rPr>
        <w:rFonts w:ascii="Wingdings" w:hAnsi="Wingdings" w:hint="default"/>
      </w:rPr>
    </w:lvl>
    <w:lvl w:ilvl="7" w:tplc="6DF01FA4" w:tentative="1">
      <w:start w:val="1"/>
      <w:numFmt w:val="bullet"/>
      <w:lvlText w:val=""/>
      <w:lvlJc w:val="left"/>
      <w:pPr>
        <w:tabs>
          <w:tab w:val="num" w:pos="5760"/>
        </w:tabs>
        <w:ind w:left="5760" w:hanging="360"/>
      </w:pPr>
      <w:rPr>
        <w:rFonts w:ascii="Wingdings" w:hAnsi="Wingdings" w:hint="default"/>
      </w:rPr>
    </w:lvl>
    <w:lvl w:ilvl="8" w:tplc="4AFAEF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955D6C"/>
    <w:multiLevelType w:val="hybridMultilevel"/>
    <w:tmpl w:val="86A276D8"/>
    <w:lvl w:ilvl="0" w:tplc="CE06645C">
      <w:start w:val="1"/>
      <w:numFmt w:val="bullet"/>
      <w:lvlText w:val=""/>
      <w:lvlJc w:val="left"/>
      <w:pPr>
        <w:tabs>
          <w:tab w:val="num" w:pos="720"/>
        </w:tabs>
        <w:ind w:left="720" w:hanging="360"/>
      </w:pPr>
      <w:rPr>
        <w:rFonts w:ascii="Wingdings" w:hAnsi="Wingdings" w:hint="default"/>
      </w:rPr>
    </w:lvl>
    <w:lvl w:ilvl="1" w:tplc="73C6EE5A" w:tentative="1">
      <w:start w:val="1"/>
      <w:numFmt w:val="bullet"/>
      <w:lvlText w:val=""/>
      <w:lvlJc w:val="left"/>
      <w:pPr>
        <w:tabs>
          <w:tab w:val="num" w:pos="1440"/>
        </w:tabs>
        <w:ind w:left="1440" w:hanging="360"/>
      </w:pPr>
      <w:rPr>
        <w:rFonts w:ascii="Wingdings" w:hAnsi="Wingdings" w:hint="default"/>
      </w:rPr>
    </w:lvl>
    <w:lvl w:ilvl="2" w:tplc="B08EE4C6" w:tentative="1">
      <w:start w:val="1"/>
      <w:numFmt w:val="bullet"/>
      <w:lvlText w:val=""/>
      <w:lvlJc w:val="left"/>
      <w:pPr>
        <w:tabs>
          <w:tab w:val="num" w:pos="2160"/>
        </w:tabs>
        <w:ind w:left="2160" w:hanging="360"/>
      </w:pPr>
      <w:rPr>
        <w:rFonts w:ascii="Wingdings" w:hAnsi="Wingdings" w:hint="default"/>
      </w:rPr>
    </w:lvl>
    <w:lvl w:ilvl="3" w:tplc="378C6D60" w:tentative="1">
      <w:start w:val="1"/>
      <w:numFmt w:val="bullet"/>
      <w:lvlText w:val=""/>
      <w:lvlJc w:val="left"/>
      <w:pPr>
        <w:tabs>
          <w:tab w:val="num" w:pos="2880"/>
        </w:tabs>
        <w:ind w:left="2880" w:hanging="360"/>
      </w:pPr>
      <w:rPr>
        <w:rFonts w:ascii="Wingdings" w:hAnsi="Wingdings" w:hint="default"/>
      </w:rPr>
    </w:lvl>
    <w:lvl w:ilvl="4" w:tplc="68F27162" w:tentative="1">
      <w:start w:val="1"/>
      <w:numFmt w:val="bullet"/>
      <w:lvlText w:val=""/>
      <w:lvlJc w:val="left"/>
      <w:pPr>
        <w:tabs>
          <w:tab w:val="num" w:pos="3600"/>
        </w:tabs>
        <w:ind w:left="3600" w:hanging="360"/>
      </w:pPr>
      <w:rPr>
        <w:rFonts w:ascii="Wingdings" w:hAnsi="Wingdings" w:hint="default"/>
      </w:rPr>
    </w:lvl>
    <w:lvl w:ilvl="5" w:tplc="44BA07AA" w:tentative="1">
      <w:start w:val="1"/>
      <w:numFmt w:val="bullet"/>
      <w:lvlText w:val=""/>
      <w:lvlJc w:val="left"/>
      <w:pPr>
        <w:tabs>
          <w:tab w:val="num" w:pos="4320"/>
        </w:tabs>
        <w:ind w:left="4320" w:hanging="360"/>
      </w:pPr>
      <w:rPr>
        <w:rFonts w:ascii="Wingdings" w:hAnsi="Wingdings" w:hint="default"/>
      </w:rPr>
    </w:lvl>
    <w:lvl w:ilvl="6" w:tplc="5720D2BE" w:tentative="1">
      <w:start w:val="1"/>
      <w:numFmt w:val="bullet"/>
      <w:lvlText w:val=""/>
      <w:lvlJc w:val="left"/>
      <w:pPr>
        <w:tabs>
          <w:tab w:val="num" w:pos="5040"/>
        </w:tabs>
        <w:ind w:left="5040" w:hanging="360"/>
      </w:pPr>
      <w:rPr>
        <w:rFonts w:ascii="Wingdings" w:hAnsi="Wingdings" w:hint="default"/>
      </w:rPr>
    </w:lvl>
    <w:lvl w:ilvl="7" w:tplc="3BFEF4D0" w:tentative="1">
      <w:start w:val="1"/>
      <w:numFmt w:val="bullet"/>
      <w:lvlText w:val=""/>
      <w:lvlJc w:val="left"/>
      <w:pPr>
        <w:tabs>
          <w:tab w:val="num" w:pos="5760"/>
        </w:tabs>
        <w:ind w:left="5760" w:hanging="360"/>
      </w:pPr>
      <w:rPr>
        <w:rFonts w:ascii="Wingdings" w:hAnsi="Wingdings" w:hint="default"/>
      </w:rPr>
    </w:lvl>
    <w:lvl w:ilvl="8" w:tplc="66D809B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957402"/>
    <w:multiLevelType w:val="multilevel"/>
    <w:tmpl w:val="13C49F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E992C62"/>
    <w:multiLevelType w:val="hybridMultilevel"/>
    <w:tmpl w:val="C30C1A8E"/>
    <w:lvl w:ilvl="0" w:tplc="EE142EE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512B8"/>
    <w:multiLevelType w:val="hybridMultilevel"/>
    <w:tmpl w:val="9A2059AC"/>
    <w:lvl w:ilvl="0" w:tplc="5DD2B3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5077DF"/>
    <w:multiLevelType w:val="hybridMultilevel"/>
    <w:tmpl w:val="D5885DF8"/>
    <w:lvl w:ilvl="0" w:tplc="74543754">
      <w:start w:val="1"/>
      <w:numFmt w:val="bullet"/>
      <w:lvlText w:val=""/>
      <w:lvlJc w:val="left"/>
      <w:pPr>
        <w:tabs>
          <w:tab w:val="num" w:pos="720"/>
        </w:tabs>
        <w:ind w:left="720" w:hanging="360"/>
      </w:pPr>
      <w:rPr>
        <w:rFonts w:ascii="Wingdings" w:hAnsi="Wingdings" w:hint="default"/>
      </w:rPr>
    </w:lvl>
    <w:lvl w:ilvl="1" w:tplc="1DF0CE40" w:tentative="1">
      <w:start w:val="1"/>
      <w:numFmt w:val="bullet"/>
      <w:lvlText w:val=""/>
      <w:lvlJc w:val="left"/>
      <w:pPr>
        <w:tabs>
          <w:tab w:val="num" w:pos="1440"/>
        </w:tabs>
        <w:ind w:left="1440" w:hanging="360"/>
      </w:pPr>
      <w:rPr>
        <w:rFonts w:ascii="Wingdings" w:hAnsi="Wingdings" w:hint="default"/>
      </w:rPr>
    </w:lvl>
    <w:lvl w:ilvl="2" w:tplc="073494BC" w:tentative="1">
      <w:start w:val="1"/>
      <w:numFmt w:val="bullet"/>
      <w:lvlText w:val=""/>
      <w:lvlJc w:val="left"/>
      <w:pPr>
        <w:tabs>
          <w:tab w:val="num" w:pos="2160"/>
        </w:tabs>
        <w:ind w:left="2160" w:hanging="360"/>
      </w:pPr>
      <w:rPr>
        <w:rFonts w:ascii="Wingdings" w:hAnsi="Wingdings" w:hint="default"/>
      </w:rPr>
    </w:lvl>
    <w:lvl w:ilvl="3" w:tplc="70D04574" w:tentative="1">
      <w:start w:val="1"/>
      <w:numFmt w:val="bullet"/>
      <w:lvlText w:val=""/>
      <w:lvlJc w:val="left"/>
      <w:pPr>
        <w:tabs>
          <w:tab w:val="num" w:pos="2880"/>
        </w:tabs>
        <w:ind w:left="2880" w:hanging="360"/>
      </w:pPr>
      <w:rPr>
        <w:rFonts w:ascii="Wingdings" w:hAnsi="Wingdings" w:hint="default"/>
      </w:rPr>
    </w:lvl>
    <w:lvl w:ilvl="4" w:tplc="D6B094AC" w:tentative="1">
      <w:start w:val="1"/>
      <w:numFmt w:val="bullet"/>
      <w:lvlText w:val=""/>
      <w:lvlJc w:val="left"/>
      <w:pPr>
        <w:tabs>
          <w:tab w:val="num" w:pos="3600"/>
        </w:tabs>
        <w:ind w:left="3600" w:hanging="360"/>
      </w:pPr>
      <w:rPr>
        <w:rFonts w:ascii="Wingdings" w:hAnsi="Wingdings" w:hint="default"/>
      </w:rPr>
    </w:lvl>
    <w:lvl w:ilvl="5" w:tplc="10B07B4E" w:tentative="1">
      <w:start w:val="1"/>
      <w:numFmt w:val="bullet"/>
      <w:lvlText w:val=""/>
      <w:lvlJc w:val="left"/>
      <w:pPr>
        <w:tabs>
          <w:tab w:val="num" w:pos="4320"/>
        </w:tabs>
        <w:ind w:left="4320" w:hanging="360"/>
      </w:pPr>
      <w:rPr>
        <w:rFonts w:ascii="Wingdings" w:hAnsi="Wingdings" w:hint="default"/>
      </w:rPr>
    </w:lvl>
    <w:lvl w:ilvl="6" w:tplc="E27C72B6" w:tentative="1">
      <w:start w:val="1"/>
      <w:numFmt w:val="bullet"/>
      <w:lvlText w:val=""/>
      <w:lvlJc w:val="left"/>
      <w:pPr>
        <w:tabs>
          <w:tab w:val="num" w:pos="5040"/>
        </w:tabs>
        <w:ind w:left="5040" w:hanging="360"/>
      </w:pPr>
      <w:rPr>
        <w:rFonts w:ascii="Wingdings" w:hAnsi="Wingdings" w:hint="default"/>
      </w:rPr>
    </w:lvl>
    <w:lvl w:ilvl="7" w:tplc="2C38D9CC" w:tentative="1">
      <w:start w:val="1"/>
      <w:numFmt w:val="bullet"/>
      <w:lvlText w:val=""/>
      <w:lvlJc w:val="left"/>
      <w:pPr>
        <w:tabs>
          <w:tab w:val="num" w:pos="5760"/>
        </w:tabs>
        <w:ind w:left="5760" w:hanging="360"/>
      </w:pPr>
      <w:rPr>
        <w:rFonts w:ascii="Wingdings" w:hAnsi="Wingdings" w:hint="default"/>
      </w:rPr>
    </w:lvl>
    <w:lvl w:ilvl="8" w:tplc="F7B455A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DC7259"/>
    <w:multiLevelType w:val="hybridMultilevel"/>
    <w:tmpl w:val="3400418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6F433EEB"/>
    <w:multiLevelType w:val="hybridMultilevel"/>
    <w:tmpl w:val="0458018C"/>
    <w:lvl w:ilvl="0" w:tplc="CA5228E8">
      <w:start w:val="1"/>
      <w:numFmt w:val="bullet"/>
      <w:lvlText w:val=""/>
      <w:lvlJc w:val="left"/>
      <w:pPr>
        <w:tabs>
          <w:tab w:val="num" w:pos="720"/>
        </w:tabs>
        <w:ind w:left="720" w:hanging="360"/>
      </w:pPr>
      <w:rPr>
        <w:rFonts w:ascii="Wingdings" w:hAnsi="Wingdings" w:hint="default"/>
      </w:rPr>
    </w:lvl>
    <w:lvl w:ilvl="1" w:tplc="9A925970" w:tentative="1">
      <w:start w:val="1"/>
      <w:numFmt w:val="bullet"/>
      <w:lvlText w:val=""/>
      <w:lvlJc w:val="left"/>
      <w:pPr>
        <w:tabs>
          <w:tab w:val="num" w:pos="1440"/>
        </w:tabs>
        <w:ind w:left="1440" w:hanging="360"/>
      </w:pPr>
      <w:rPr>
        <w:rFonts w:ascii="Wingdings" w:hAnsi="Wingdings" w:hint="default"/>
      </w:rPr>
    </w:lvl>
    <w:lvl w:ilvl="2" w:tplc="AA16B870" w:tentative="1">
      <w:start w:val="1"/>
      <w:numFmt w:val="bullet"/>
      <w:lvlText w:val=""/>
      <w:lvlJc w:val="left"/>
      <w:pPr>
        <w:tabs>
          <w:tab w:val="num" w:pos="2160"/>
        </w:tabs>
        <w:ind w:left="2160" w:hanging="360"/>
      </w:pPr>
      <w:rPr>
        <w:rFonts w:ascii="Wingdings" w:hAnsi="Wingdings" w:hint="default"/>
      </w:rPr>
    </w:lvl>
    <w:lvl w:ilvl="3" w:tplc="424A9754" w:tentative="1">
      <w:start w:val="1"/>
      <w:numFmt w:val="bullet"/>
      <w:lvlText w:val=""/>
      <w:lvlJc w:val="left"/>
      <w:pPr>
        <w:tabs>
          <w:tab w:val="num" w:pos="2880"/>
        </w:tabs>
        <w:ind w:left="2880" w:hanging="360"/>
      </w:pPr>
      <w:rPr>
        <w:rFonts w:ascii="Wingdings" w:hAnsi="Wingdings" w:hint="default"/>
      </w:rPr>
    </w:lvl>
    <w:lvl w:ilvl="4" w:tplc="D666B408" w:tentative="1">
      <w:start w:val="1"/>
      <w:numFmt w:val="bullet"/>
      <w:lvlText w:val=""/>
      <w:lvlJc w:val="left"/>
      <w:pPr>
        <w:tabs>
          <w:tab w:val="num" w:pos="3600"/>
        </w:tabs>
        <w:ind w:left="3600" w:hanging="360"/>
      </w:pPr>
      <w:rPr>
        <w:rFonts w:ascii="Wingdings" w:hAnsi="Wingdings" w:hint="default"/>
      </w:rPr>
    </w:lvl>
    <w:lvl w:ilvl="5" w:tplc="144268D6" w:tentative="1">
      <w:start w:val="1"/>
      <w:numFmt w:val="bullet"/>
      <w:lvlText w:val=""/>
      <w:lvlJc w:val="left"/>
      <w:pPr>
        <w:tabs>
          <w:tab w:val="num" w:pos="4320"/>
        </w:tabs>
        <w:ind w:left="4320" w:hanging="360"/>
      </w:pPr>
      <w:rPr>
        <w:rFonts w:ascii="Wingdings" w:hAnsi="Wingdings" w:hint="default"/>
      </w:rPr>
    </w:lvl>
    <w:lvl w:ilvl="6" w:tplc="73121426" w:tentative="1">
      <w:start w:val="1"/>
      <w:numFmt w:val="bullet"/>
      <w:lvlText w:val=""/>
      <w:lvlJc w:val="left"/>
      <w:pPr>
        <w:tabs>
          <w:tab w:val="num" w:pos="5040"/>
        </w:tabs>
        <w:ind w:left="5040" w:hanging="360"/>
      </w:pPr>
      <w:rPr>
        <w:rFonts w:ascii="Wingdings" w:hAnsi="Wingdings" w:hint="default"/>
      </w:rPr>
    </w:lvl>
    <w:lvl w:ilvl="7" w:tplc="3DF66E7A" w:tentative="1">
      <w:start w:val="1"/>
      <w:numFmt w:val="bullet"/>
      <w:lvlText w:val=""/>
      <w:lvlJc w:val="left"/>
      <w:pPr>
        <w:tabs>
          <w:tab w:val="num" w:pos="5760"/>
        </w:tabs>
        <w:ind w:left="5760" w:hanging="360"/>
      </w:pPr>
      <w:rPr>
        <w:rFonts w:ascii="Wingdings" w:hAnsi="Wingdings" w:hint="default"/>
      </w:rPr>
    </w:lvl>
    <w:lvl w:ilvl="8" w:tplc="D172AF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D213F3"/>
    <w:multiLevelType w:val="hybridMultilevel"/>
    <w:tmpl w:val="E7F43174"/>
    <w:lvl w:ilvl="0" w:tplc="9E1663EE">
      <w:start w:val="1"/>
      <w:numFmt w:val="bullet"/>
      <w:lvlText w:val=""/>
      <w:lvlJc w:val="left"/>
      <w:pPr>
        <w:tabs>
          <w:tab w:val="num" w:pos="720"/>
        </w:tabs>
        <w:ind w:left="720" w:hanging="360"/>
      </w:pPr>
      <w:rPr>
        <w:rFonts w:ascii="Wingdings" w:hAnsi="Wingdings" w:hint="default"/>
      </w:rPr>
    </w:lvl>
    <w:lvl w:ilvl="1" w:tplc="FCC6EC86" w:tentative="1">
      <w:start w:val="1"/>
      <w:numFmt w:val="bullet"/>
      <w:lvlText w:val=""/>
      <w:lvlJc w:val="left"/>
      <w:pPr>
        <w:tabs>
          <w:tab w:val="num" w:pos="1440"/>
        </w:tabs>
        <w:ind w:left="1440" w:hanging="360"/>
      </w:pPr>
      <w:rPr>
        <w:rFonts w:ascii="Wingdings" w:hAnsi="Wingdings" w:hint="default"/>
      </w:rPr>
    </w:lvl>
    <w:lvl w:ilvl="2" w:tplc="81A62406" w:tentative="1">
      <w:start w:val="1"/>
      <w:numFmt w:val="bullet"/>
      <w:lvlText w:val=""/>
      <w:lvlJc w:val="left"/>
      <w:pPr>
        <w:tabs>
          <w:tab w:val="num" w:pos="2160"/>
        </w:tabs>
        <w:ind w:left="2160" w:hanging="360"/>
      </w:pPr>
      <w:rPr>
        <w:rFonts w:ascii="Wingdings" w:hAnsi="Wingdings" w:hint="default"/>
      </w:rPr>
    </w:lvl>
    <w:lvl w:ilvl="3" w:tplc="469C6406" w:tentative="1">
      <w:start w:val="1"/>
      <w:numFmt w:val="bullet"/>
      <w:lvlText w:val=""/>
      <w:lvlJc w:val="left"/>
      <w:pPr>
        <w:tabs>
          <w:tab w:val="num" w:pos="2880"/>
        </w:tabs>
        <w:ind w:left="2880" w:hanging="360"/>
      </w:pPr>
      <w:rPr>
        <w:rFonts w:ascii="Wingdings" w:hAnsi="Wingdings" w:hint="default"/>
      </w:rPr>
    </w:lvl>
    <w:lvl w:ilvl="4" w:tplc="CC60FE54" w:tentative="1">
      <w:start w:val="1"/>
      <w:numFmt w:val="bullet"/>
      <w:lvlText w:val=""/>
      <w:lvlJc w:val="left"/>
      <w:pPr>
        <w:tabs>
          <w:tab w:val="num" w:pos="3600"/>
        </w:tabs>
        <w:ind w:left="3600" w:hanging="360"/>
      </w:pPr>
      <w:rPr>
        <w:rFonts w:ascii="Wingdings" w:hAnsi="Wingdings" w:hint="default"/>
      </w:rPr>
    </w:lvl>
    <w:lvl w:ilvl="5" w:tplc="76BA1952" w:tentative="1">
      <w:start w:val="1"/>
      <w:numFmt w:val="bullet"/>
      <w:lvlText w:val=""/>
      <w:lvlJc w:val="left"/>
      <w:pPr>
        <w:tabs>
          <w:tab w:val="num" w:pos="4320"/>
        </w:tabs>
        <w:ind w:left="4320" w:hanging="360"/>
      </w:pPr>
      <w:rPr>
        <w:rFonts w:ascii="Wingdings" w:hAnsi="Wingdings" w:hint="default"/>
      </w:rPr>
    </w:lvl>
    <w:lvl w:ilvl="6" w:tplc="E0A49046" w:tentative="1">
      <w:start w:val="1"/>
      <w:numFmt w:val="bullet"/>
      <w:lvlText w:val=""/>
      <w:lvlJc w:val="left"/>
      <w:pPr>
        <w:tabs>
          <w:tab w:val="num" w:pos="5040"/>
        </w:tabs>
        <w:ind w:left="5040" w:hanging="360"/>
      </w:pPr>
      <w:rPr>
        <w:rFonts w:ascii="Wingdings" w:hAnsi="Wingdings" w:hint="default"/>
      </w:rPr>
    </w:lvl>
    <w:lvl w:ilvl="7" w:tplc="37A631A4" w:tentative="1">
      <w:start w:val="1"/>
      <w:numFmt w:val="bullet"/>
      <w:lvlText w:val=""/>
      <w:lvlJc w:val="left"/>
      <w:pPr>
        <w:tabs>
          <w:tab w:val="num" w:pos="5760"/>
        </w:tabs>
        <w:ind w:left="5760" w:hanging="360"/>
      </w:pPr>
      <w:rPr>
        <w:rFonts w:ascii="Wingdings" w:hAnsi="Wingdings" w:hint="default"/>
      </w:rPr>
    </w:lvl>
    <w:lvl w:ilvl="8" w:tplc="E5267A0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1"/>
  </w:num>
  <w:num w:numId="4">
    <w:abstractNumId w:val="2"/>
  </w:num>
  <w:num w:numId="5">
    <w:abstractNumId w:val="7"/>
  </w:num>
  <w:num w:numId="6">
    <w:abstractNumId w:val="8"/>
  </w:num>
  <w:num w:numId="7">
    <w:abstractNumId w:val="9"/>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43A"/>
    <w:rsid w:val="00081A8E"/>
    <w:rsid w:val="00102274"/>
    <w:rsid w:val="001772B3"/>
    <w:rsid w:val="0033279F"/>
    <w:rsid w:val="003D7ED9"/>
    <w:rsid w:val="003E7BED"/>
    <w:rsid w:val="003F5240"/>
    <w:rsid w:val="00453713"/>
    <w:rsid w:val="006C4CC0"/>
    <w:rsid w:val="00733D00"/>
    <w:rsid w:val="00736B75"/>
    <w:rsid w:val="0075632D"/>
    <w:rsid w:val="007857C5"/>
    <w:rsid w:val="007E47F7"/>
    <w:rsid w:val="00806383"/>
    <w:rsid w:val="008519A1"/>
    <w:rsid w:val="008F243A"/>
    <w:rsid w:val="00911DC2"/>
    <w:rsid w:val="009651CD"/>
    <w:rsid w:val="00982C2E"/>
    <w:rsid w:val="00A43329"/>
    <w:rsid w:val="00A612CD"/>
    <w:rsid w:val="00B64515"/>
    <w:rsid w:val="00BD4CC4"/>
    <w:rsid w:val="00BE714D"/>
    <w:rsid w:val="00C25EAA"/>
    <w:rsid w:val="00CB6EBC"/>
    <w:rsid w:val="00DF1C09"/>
    <w:rsid w:val="00E64CF3"/>
    <w:rsid w:val="00E937DC"/>
    <w:rsid w:val="00F76103"/>
    <w:rsid w:val="00F91C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58C83"/>
  <w15:chartTrackingRefBased/>
  <w15:docId w15:val="{3B16FA8E-D5BF-4CFC-B5D5-6BB707D8D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F243A"/>
    <w:pPr>
      <w:spacing w:before="120" w:after="280"/>
    </w:pPr>
  </w:style>
  <w:style w:type="paragraph" w:styleId="Heading1">
    <w:name w:val="heading 1"/>
    <w:basedOn w:val="Normal"/>
    <w:next w:val="Normal"/>
    <w:link w:val="Heading1Char"/>
    <w:uiPriority w:val="9"/>
    <w:qFormat/>
    <w:rsid w:val="008F243A"/>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3E7BED"/>
    <w:pPr>
      <w:keepNext/>
      <w:keepLines/>
      <w:spacing w:before="40" w:after="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6C4C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4C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43A"/>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3E7BED"/>
    <w:rPr>
      <w:rFonts w:asciiTheme="majorHAnsi" w:eastAsiaTheme="majorEastAsia" w:hAnsiTheme="majorHAnsi" w:cstheme="majorBidi"/>
      <w:color w:val="2F5496" w:themeColor="accent1" w:themeShade="BF"/>
      <w:sz w:val="28"/>
      <w:szCs w:val="26"/>
    </w:rPr>
  </w:style>
  <w:style w:type="paragraph" w:styleId="ListParagraph">
    <w:name w:val="List Paragraph"/>
    <w:basedOn w:val="Normal"/>
    <w:uiPriority w:val="34"/>
    <w:qFormat/>
    <w:rsid w:val="00081A8E"/>
    <w:pPr>
      <w:spacing w:before="0" w:after="0" w:line="240" w:lineRule="auto"/>
      <w:ind w:left="720"/>
      <w:contextualSpacing/>
    </w:pPr>
    <w:rPr>
      <w:rFonts w:ascii="Times New Roman" w:eastAsiaTheme="minorEastAsia" w:hAnsi="Times New Roman" w:cs="Times New Roman"/>
      <w:sz w:val="24"/>
      <w:szCs w:val="24"/>
      <w:lang w:eastAsia="fr-FR"/>
    </w:rPr>
  </w:style>
  <w:style w:type="paragraph" w:styleId="NormalWeb">
    <w:name w:val="Normal (Web)"/>
    <w:basedOn w:val="Normal"/>
    <w:uiPriority w:val="99"/>
    <w:semiHidden/>
    <w:unhideWhenUsed/>
    <w:rsid w:val="00081A8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Header">
    <w:name w:val="header"/>
    <w:basedOn w:val="Normal"/>
    <w:link w:val="HeaderChar"/>
    <w:uiPriority w:val="99"/>
    <w:unhideWhenUsed/>
    <w:rsid w:val="00736B75"/>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736B75"/>
  </w:style>
  <w:style w:type="paragraph" w:styleId="Footer">
    <w:name w:val="footer"/>
    <w:basedOn w:val="Normal"/>
    <w:link w:val="FooterChar"/>
    <w:uiPriority w:val="99"/>
    <w:unhideWhenUsed/>
    <w:rsid w:val="00736B75"/>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736B75"/>
  </w:style>
  <w:style w:type="paragraph" w:styleId="Caption">
    <w:name w:val="caption"/>
    <w:basedOn w:val="Normal"/>
    <w:next w:val="Normal"/>
    <w:uiPriority w:val="35"/>
    <w:unhideWhenUsed/>
    <w:qFormat/>
    <w:rsid w:val="009651CD"/>
    <w:pPr>
      <w:spacing w:before="0" w:after="200" w:line="240" w:lineRule="auto"/>
    </w:pPr>
    <w:rPr>
      <w:i/>
      <w:iCs/>
      <w:color w:val="44546A" w:themeColor="text2"/>
      <w:sz w:val="18"/>
      <w:szCs w:val="18"/>
    </w:rPr>
  </w:style>
  <w:style w:type="character" w:styleId="Hyperlink">
    <w:name w:val="Hyperlink"/>
    <w:basedOn w:val="DefaultParagraphFont"/>
    <w:uiPriority w:val="99"/>
    <w:unhideWhenUsed/>
    <w:rsid w:val="009651CD"/>
    <w:rPr>
      <w:color w:val="0563C1" w:themeColor="hyperlink"/>
      <w:u w:val="single"/>
    </w:rPr>
  </w:style>
  <w:style w:type="character" w:styleId="Mention">
    <w:name w:val="Mention"/>
    <w:basedOn w:val="DefaultParagraphFont"/>
    <w:uiPriority w:val="99"/>
    <w:semiHidden/>
    <w:unhideWhenUsed/>
    <w:rsid w:val="009651CD"/>
    <w:rPr>
      <w:color w:val="2B579A"/>
      <w:shd w:val="clear" w:color="auto" w:fill="E6E6E6"/>
    </w:rPr>
  </w:style>
  <w:style w:type="paragraph" w:styleId="TOCHeading">
    <w:name w:val="TOC Heading"/>
    <w:basedOn w:val="Heading1"/>
    <w:next w:val="Normal"/>
    <w:uiPriority w:val="39"/>
    <w:unhideWhenUsed/>
    <w:qFormat/>
    <w:rsid w:val="0075632D"/>
    <w:pPr>
      <w:outlineLvl w:val="9"/>
    </w:pPr>
    <w:rPr>
      <w:b w:val="0"/>
      <w:lang w:val="en-US"/>
    </w:rPr>
  </w:style>
  <w:style w:type="paragraph" w:styleId="TOC1">
    <w:name w:val="toc 1"/>
    <w:basedOn w:val="Normal"/>
    <w:next w:val="Normal"/>
    <w:autoRedefine/>
    <w:uiPriority w:val="39"/>
    <w:unhideWhenUsed/>
    <w:rsid w:val="0075632D"/>
    <w:pPr>
      <w:spacing w:after="100"/>
    </w:pPr>
  </w:style>
  <w:style w:type="paragraph" w:styleId="TOC2">
    <w:name w:val="toc 2"/>
    <w:basedOn w:val="Normal"/>
    <w:next w:val="Normal"/>
    <w:autoRedefine/>
    <w:uiPriority w:val="39"/>
    <w:unhideWhenUsed/>
    <w:rsid w:val="0075632D"/>
    <w:pPr>
      <w:spacing w:after="100"/>
      <w:ind w:left="220"/>
    </w:pPr>
  </w:style>
  <w:style w:type="character" w:customStyle="1" w:styleId="Heading3Char">
    <w:name w:val="Heading 3 Char"/>
    <w:basedOn w:val="DefaultParagraphFont"/>
    <w:link w:val="Heading3"/>
    <w:uiPriority w:val="9"/>
    <w:rsid w:val="006C4CC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4CC0"/>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BD4C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253113">
      <w:bodyDiv w:val="1"/>
      <w:marLeft w:val="0"/>
      <w:marRight w:val="0"/>
      <w:marTop w:val="0"/>
      <w:marBottom w:val="0"/>
      <w:divBdr>
        <w:top w:val="none" w:sz="0" w:space="0" w:color="auto"/>
        <w:left w:val="none" w:sz="0" w:space="0" w:color="auto"/>
        <w:bottom w:val="none" w:sz="0" w:space="0" w:color="auto"/>
        <w:right w:val="none" w:sz="0" w:space="0" w:color="auto"/>
      </w:divBdr>
    </w:div>
    <w:div w:id="1007637599">
      <w:bodyDiv w:val="1"/>
      <w:marLeft w:val="0"/>
      <w:marRight w:val="0"/>
      <w:marTop w:val="0"/>
      <w:marBottom w:val="0"/>
      <w:divBdr>
        <w:top w:val="none" w:sz="0" w:space="0" w:color="auto"/>
        <w:left w:val="none" w:sz="0" w:space="0" w:color="auto"/>
        <w:bottom w:val="none" w:sz="0" w:space="0" w:color="auto"/>
        <w:right w:val="none" w:sz="0" w:space="0" w:color="auto"/>
      </w:divBdr>
      <w:divsChild>
        <w:div w:id="782917527">
          <w:marLeft w:val="547"/>
          <w:marRight w:val="0"/>
          <w:marTop w:val="0"/>
          <w:marBottom w:val="202"/>
          <w:divBdr>
            <w:top w:val="none" w:sz="0" w:space="0" w:color="auto"/>
            <w:left w:val="none" w:sz="0" w:space="0" w:color="auto"/>
            <w:bottom w:val="none" w:sz="0" w:space="0" w:color="auto"/>
            <w:right w:val="none" w:sz="0" w:space="0" w:color="auto"/>
          </w:divBdr>
        </w:div>
      </w:divsChild>
    </w:div>
    <w:div w:id="1159620052">
      <w:bodyDiv w:val="1"/>
      <w:marLeft w:val="0"/>
      <w:marRight w:val="0"/>
      <w:marTop w:val="0"/>
      <w:marBottom w:val="0"/>
      <w:divBdr>
        <w:top w:val="none" w:sz="0" w:space="0" w:color="auto"/>
        <w:left w:val="none" w:sz="0" w:space="0" w:color="auto"/>
        <w:bottom w:val="none" w:sz="0" w:space="0" w:color="auto"/>
        <w:right w:val="none" w:sz="0" w:space="0" w:color="auto"/>
      </w:divBdr>
      <w:divsChild>
        <w:div w:id="1789931075">
          <w:marLeft w:val="547"/>
          <w:marRight w:val="0"/>
          <w:marTop w:val="0"/>
          <w:marBottom w:val="202"/>
          <w:divBdr>
            <w:top w:val="none" w:sz="0" w:space="0" w:color="auto"/>
            <w:left w:val="none" w:sz="0" w:space="0" w:color="auto"/>
            <w:bottom w:val="none" w:sz="0" w:space="0" w:color="auto"/>
            <w:right w:val="none" w:sz="0" w:space="0" w:color="auto"/>
          </w:divBdr>
        </w:div>
      </w:divsChild>
    </w:div>
    <w:div w:id="2055882133">
      <w:bodyDiv w:val="1"/>
      <w:marLeft w:val="0"/>
      <w:marRight w:val="0"/>
      <w:marTop w:val="0"/>
      <w:marBottom w:val="0"/>
      <w:divBdr>
        <w:top w:val="none" w:sz="0" w:space="0" w:color="auto"/>
        <w:left w:val="none" w:sz="0" w:space="0" w:color="auto"/>
        <w:bottom w:val="none" w:sz="0" w:space="0" w:color="auto"/>
        <w:right w:val="none" w:sz="0" w:space="0" w:color="auto"/>
      </w:divBdr>
      <w:divsChild>
        <w:div w:id="1274631073">
          <w:marLeft w:val="547"/>
          <w:marRight w:val="0"/>
          <w:marTop w:val="0"/>
          <w:marBottom w:val="20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ncbi.nlm.nih.gov/pmc/articles/PMC3478807/"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cbi.nlm.nih.gov/pmc/articles/PMC3478807/"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3478807/"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ncbi.nlm.nih.gov/pmc/articles/PMC347880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7177F-771B-48DF-98A1-5ED5264F9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Pages>
  <Words>3428</Words>
  <Characters>19540</Characters>
  <Application>Microsoft Office Word</Application>
  <DocSecurity>0</DocSecurity>
  <Lines>162</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 Nsimba</dc:creator>
  <cp:keywords/>
  <dc:description/>
  <cp:lastModifiedBy>anara.abdukalikova@outlook.com</cp:lastModifiedBy>
  <cp:revision>6</cp:revision>
  <dcterms:created xsi:type="dcterms:W3CDTF">2017-03-10T12:21:00Z</dcterms:created>
  <dcterms:modified xsi:type="dcterms:W3CDTF">2017-03-10T15:37:00Z</dcterms:modified>
</cp:coreProperties>
</file>